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1A" w:rsidRDefault="00933B1A" w:rsidP="002D69F1">
      <w:pPr>
        <w:jc w:val="center"/>
        <w:rPr>
          <w:sz w:val="28"/>
          <w:szCs w:val="28"/>
        </w:rPr>
      </w:pPr>
      <w:r>
        <w:rPr>
          <w:sz w:val="28"/>
          <w:szCs w:val="28"/>
        </w:rPr>
        <w:t>Российская Федерация</w:t>
      </w:r>
    </w:p>
    <w:p w:rsidR="00933B1A" w:rsidRDefault="00933B1A" w:rsidP="002D69F1">
      <w:pPr>
        <w:jc w:val="center"/>
        <w:rPr>
          <w:sz w:val="28"/>
          <w:szCs w:val="28"/>
        </w:rPr>
      </w:pPr>
      <w:r>
        <w:rPr>
          <w:sz w:val="28"/>
          <w:szCs w:val="28"/>
        </w:rPr>
        <w:t>Республика Хакасия</w:t>
      </w:r>
    </w:p>
    <w:p w:rsidR="00933B1A" w:rsidRDefault="00933B1A" w:rsidP="002D69F1">
      <w:pPr>
        <w:jc w:val="center"/>
        <w:rPr>
          <w:sz w:val="28"/>
          <w:szCs w:val="28"/>
        </w:rPr>
      </w:pPr>
      <w:r>
        <w:rPr>
          <w:sz w:val="28"/>
          <w:szCs w:val="28"/>
        </w:rPr>
        <w:t xml:space="preserve">Администрация </w:t>
      </w:r>
      <w:proofErr w:type="spellStart"/>
      <w:r>
        <w:rPr>
          <w:sz w:val="28"/>
          <w:szCs w:val="28"/>
        </w:rPr>
        <w:t>Джиримского</w:t>
      </w:r>
      <w:proofErr w:type="spellEnd"/>
      <w:r>
        <w:rPr>
          <w:sz w:val="28"/>
          <w:szCs w:val="28"/>
        </w:rPr>
        <w:t xml:space="preserve"> сельсовета</w:t>
      </w:r>
    </w:p>
    <w:p w:rsidR="00933B1A" w:rsidRDefault="00933B1A" w:rsidP="002D69F1">
      <w:pPr>
        <w:jc w:val="center"/>
        <w:rPr>
          <w:sz w:val="28"/>
          <w:szCs w:val="28"/>
        </w:rPr>
      </w:pPr>
      <w:proofErr w:type="spellStart"/>
      <w:r>
        <w:rPr>
          <w:sz w:val="28"/>
          <w:szCs w:val="28"/>
        </w:rPr>
        <w:t>Ширинского</w:t>
      </w:r>
      <w:proofErr w:type="spellEnd"/>
      <w:r>
        <w:rPr>
          <w:sz w:val="28"/>
          <w:szCs w:val="28"/>
        </w:rPr>
        <w:t xml:space="preserve"> района</w:t>
      </w:r>
    </w:p>
    <w:p w:rsidR="00933B1A" w:rsidRDefault="00933B1A" w:rsidP="002D69F1">
      <w:pPr>
        <w:jc w:val="center"/>
        <w:rPr>
          <w:b/>
          <w:szCs w:val="26"/>
        </w:rPr>
      </w:pPr>
    </w:p>
    <w:p w:rsidR="00933B1A" w:rsidRDefault="00933B1A" w:rsidP="00C54E7F">
      <w:pPr>
        <w:jc w:val="center"/>
        <w:rPr>
          <w:b/>
          <w:szCs w:val="26"/>
        </w:rPr>
      </w:pPr>
      <w:r>
        <w:rPr>
          <w:b/>
          <w:szCs w:val="26"/>
        </w:rPr>
        <w:t>П О С Т А Н О В Л Е Н И Е</w:t>
      </w:r>
    </w:p>
    <w:p w:rsidR="00933B1A" w:rsidRPr="003E6E7B" w:rsidRDefault="00933B1A" w:rsidP="00D276DB">
      <w:pPr>
        <w:jc w:val="center"/>
        <w:rPr>
          <w:b/>
        </w:rPr>
      </w:pPr>
    </w:p>
    <w:p w:rsidR="00933B1A" w:rsidRDefault="00933B1A" w:rsidP="002D69F1">
      <w:pPr>
        <w:jc w:val="center"/>
      </w:pPr>
    </w:p>
    <w:p w:rsidR="00933B1A" w:rsidRPr="00D276DB" w:rsidRDefault="002061CA" w:rsidP="00D276DB">
      <w:r>
        <w:t xml:space="preserve">          25.11</w:t>
      </w:r>
      <w:r w:rsidR="005F67BC">
        <w:t>.2020</w:t>
      </w:r>
      <w:r w:rsidR="00933B1A">
        <w:t xml:space="preserve">                                            </w:t>
      </w:r>
      <w:r w:rsidR="00933B1A" w:rsidRPr="00D276DB">
        <w:t xml:space="preserve">с. </w:t>
      </w:r>
      <w:proofErr w:type="spellStart"/>
      <w:r>
        <w:t>Джирим</w:t>
      </w:r>
      <w:proofErr w:type="spellEnd"/>
      <w:r>
        <w:tab/>
      </w:r>
      <w:r>
        <w:tab/>
      </w:r>
      <w:r>
        <w:tab/>
      </w:r>
      <w:r>
        <w:tab/>
        <w:t xml:space="preserve">        № 47</w:t>
      </w:r>
    </w:p>
    <w:p w:rsidR="00933B1A" w:rsidRPr="00D276DB" w:rsidRDefault="00933B1A" w:rsidP="00D276DB"/>
    <w:p w:rsidR="00933B1A" w:rsidRPr="00D276DB" w:rsidRDefault="00933B1A" w:rsidP="00007DC2">
      <w:pPr>
        <w:shd w:val="clear" w:color="auto" w:fill="FFFFFF"/>
        <w:ind w:firstLine="540"/>
        <w:jc w:val="both"/>
        <w:rPr>
          <w:color w:val="000000"/>
        </w:rPr>
      </w:pPr>
    </w:p>
    <w:p w:rsidR="00933B1A" w:rsidRPr="00D276DB" w:rsidRDefault="00933B1A" w:rsidP="00D276DB">
      <w:pPr>
        <w:shd w:val="clear" w:color="auto" w:fill="FFFFFF"/>
        <w:rPr>
          <w:color w:val="000000"/>
        </w:rPr>
      </w:pPr>
      <w:r w:rsidRPr="00D276DB">
        <w:rPr>
          <w:color w:val="000000"/>
        </w:rPr>
        <w:t xml:space="preserve">Об утверждении административного </w:t>
      </w:r>
    </w:p>
    <w:p w:rsidR="00933B1A" w:rsidRPr="00D276DB" w:rsidRDefault="00933B1A" w:rsidP="00D276DB">
      <w:pPr>
        <w:shd w:val="clear" w:color="auto" w:fill="FFFFFF"/>
        <w:rPr>
          <w:color w:val="000000"/>
        </w:rPr>
      </w:pPr>
      <w:r w:rsidRPr="00D276DB">
        <w:rPr>
          <w:color w:val="000000"/>
        </w:rPr>
        <w:t xml:space="preserve"> регламента предоставления муниципальной</w:t>
      </w:r>
    </w:p>
    <w:p w:rsidR="00E0229B" w:rsidRDefault="00933B1A" w:rsidP="00E0229B">
      <w:pPr>
        <w:shd w:val="clear" w:color="auto" w:fill="FFFFFF"/>
      </w:pPr>
      <w:r>
        <w:rPr>
          <w:color w:val="000000"/>
        </w:rPr>
        <w:t xml:space="preserve"> услуги </w:t>
      </w:r>
      <w:r w:rsidR="00E0229B">
        <w:rPr>
          <w:color w:val="000000"/>
        </w:rPr>
        <w:t xml:space="preserve"> </w:t>
      </w:r>
      <w:r w:rsidR="00E0229B">
        <w:t xml:space="preserve">«Ведение учета граждан, нуждающихся </w:t>
      </w:r>
    </w:p>
    <w:p w:rsidR="00933B1A" w:rsidRDefault="00E0229B" w:rsidP="00E0229B">
      <w:pPr>
        <w:shd w:val="clear" w:color="auto" w:fill="FFFFFF"/>
        <w:rPr>
          <w:color w:val="000000"/>
        </w:rPr>
      </w:pPr>
      <w:r>
        <w:t xml:space="preserve">в жилых помещениях, предоставляемых по договорам социального найма».  </w:t>
      </w:r>
    </w:p>
    <w:p w:rsidR="00933B1A" w:rsidRPr="00D276DB" w:rsidRDefault="00933B1A" w:rsidP="00D276DB">
      <w:pPr>
        <w:shd w:val="clear" w:color="auto" w:fill="FFFFFF"/>
        <w:rPr>
          <w:color w:val="000000"/>
        </w:rPr>
      </w:pPr>
    </w:p>
    <w:p w:rsidR="00933B1A" w:rsidRDefault="00A560ED" w:rsidP="00431A79">
      <w:pPr>
        <w:tabs>
          <w:tab w:val="left" w:pos="1560"/>
        </w:tabs>
        <w:jc w:val="both"/>
        <w:rPr>
          <w:color w:val="000000"/>
        </w:rPr>
      </w:pPr>
      <w:r>
        <w:rPr>
          <w:color w:val="000000"/>
          <w:lang w:eastAsia="ar-SA"/>
        </w:rPr>
        <w:t xml:space="preserve">     </w:t>
      </w:r>
      <w:r w:rsidR="00933B1A" w:rsidRPr="00E15AAA">
        <w:rPr>
          <w:color w:val="000000"/>
          <w:lang w:eastAsia="ar-SA"/>
        </w:rPr>
        <w:t xml:space="preserve">Руководствуясь </w:t>
      </w:r>
      <w:r w:rsidR="00933B1A" w:rsidRPr="003C09F0">
        <w:t>Федеральным законом от 06.10.2003 г. № 131-ФЗ «Об общих принципах организации местного самоуправления в Российской Федерации»</w:t>
      </w:r>
      <w:r w:rsidR="00933B1A">
        <w:t xml:space="preserve">, </w:t>
      </w:r>
      <w:r w:rsidR="00933B1A" w:rsidRPr="00E15AAA">
        <w:rPr>
          <w:color w:val="000000"/>
          <w:lang w:eastAsia="ar-SA"/>
        </w:rPr>
        <w:t>Федеральным законом от 27.07.2010г. № 210-ФЗ «Об организации предоставления государственных и муниципальны</w:t>
      </w:r>
      <w:r w:rsidR="00933B1A">
        <w:rPr>
          <w:color w:val="000000"/>
          <w:lang w:eastAsia="ar-SA"/>
        </w:rPr>
        <w:t xml:space="preserve">х услуг», Уставом муниципального образования </w:t>
      </w:r>
      <w:proofErr w:type="spellStart"/>
      <w:r w:rsidR="00933B1A">
        <w:rPr>
          <w:color w:val="000000"/>
          <w:lang w:eastAsia="ar-SA"/>
        </w:rPr>
        <w:t>Джиримский</w:t>
      </w:r>
      <w:proofErr w:type="spellEnd"/>
      <w:r w:rsidR="00933B1A">
        <w:rPr>
          <w:color w:val="000000"/>
          <w:lang w:eastAsia="ar-SA"/>
        </w:rPr>
        <w:t xml:space="preserve"> сельсовет,</w:t>
      </w:r>
      <w:r w:rsidR="00933B1A">
        <w:rPr>
          <w:color w:val="000000"/>
        </w:rPr>
        <w:t xml:space="preserve"> а</w:t>
      </w:r>
      <w:r w:rsidR="00933B1A" w:rsidRPr="00E15AAA">
        <w:rPr>
          <w:color w:val="000000"/>
        </w:rPr>
        <w:t xml:space="preserve">дминистрация </w:t>
      </w:r>
      <w:proofErr w:type="spellStart"/>
      <w:r w:rsidR="00933B1A">
        <w:rPr>
          <w:color w:val="000000"/>
        </w:rPr>
        <w:t>Джиримского</w:t>
      </w:r>
      <w:proofErr w:type="spellEnd"/>
      <w:r w:rsidR="005F67BC">
        <w:rPr>
          <w:color w:val="000000"/>
        </w:rPr>
        <w:t xml:space="preserve"> </w:t>
      </w:r>
      <w:r w:rsidR="00933B1A" w:rsidRPr="00E15AAA">
        <w:rPr>
          <w:color w:val="000000"/>
        </w:rPr>
        <w:t>сельсовета</w:t>
      </w:r>
    </w:p>
    <w:p w:rsidR="00933B1A" w:rsidRDefault="00933B1A" w:rsidP="00D276DB">
      <w:pPr>
        <w:tabs>
          <w:tab w:val="left" w:pos="1560"/>
        </w:tabs>
        <w:jc w:val="both"/>
        <w:rPr>
          <w:color w:val="000000"/>
        </w:rPr>
      </w:pPr>
    </w:p>
    <w:p w:rsidR="00933B1A" w:rsidRPr="00E15AAA" w:rsidRDefault="00933B1A" w:rsidP="002D69F1">
      <w:pPr>
        <w:tabs>
          <w:tab w:val="left" w:pos="4050"/>
        </w:tabs>
        <w:rPr>
          <w:color w:val="000000"/>
        </w:rPr>
      </w:pPr>
      <w:r>
        <w:rPr>
          <w:color w:val="000000"/>
        </w:rPr>
        <w:t>ПОСТАНОВЛЯЕТ</w:t>
      </w:r>
      <w:r w:rsidRPr="00E15AAA">
        <w:rPr>
          <w:color w:val="000000"/>
        </w:rPr>
        <w:t>:</w:t>
      </w:r>
    </w:p>
    <w:p w:rsidR="00933B1A" w:rsidRDefault="00933B1A" w:rsidP="00D276DB">
      <w:pPr>
        <w:shd w:val="clear" w:color="auto" w:fill="FFFFFF"/>
        <w:spacing w:after="120" w:line="360" w:lineRule="atLeast"/>
        <w:contextualSpacing/>
        <w:jc w:val="center"/>
        <w:textAlignment w:val="baseline"/>
        <w:outlineLvl w:val="1"/>
        <w:rPr>
          <w:bCs/>
          <w:color w:val="181717"/>
        </w:rPr>
      </w:pPr>
    </w:p>
    <w:p w:rsidR="00933B1A" w:rsidRPr="00E438FA" w:rsidRDefault="00933B1A" w:rsidP="003123D5">
      <w:pPr>
        <w:numPr>
          <w:ilvl w:val="0"/>
          <w:numId w:val="30"/>
        </w:numPr>
        <w:shd w:val="clear" w:color="auto" w:fill="FFFFFF"/>
        <w:jc w:val="both"/>
        <w:rPr>
          <w:bCs/>
          <w:color w:val="000000"/>
        </w:rPr>
      </w:pPr>
      <w:r w:rsidRPr="00712257">
        <w:t xml:space="preserve">Утвердить административный регламент предоставления муниципальной услуги </w:t>
      </w:r>
      <w:r w:rsidR="00E33602">
        <w:t xml:space="preserve"> </w:t>
      </w:r>
      <w:r w:rsidR="00E438FA">
        <w:t xml:space="preserve">«Ведение учета граждан, нуждающихся в жилых помещениях, предоставляемых по договорам социального найма». </w:t>
      </w:r>
      <w:r w:rsidR="00E438FA" w:rsidRPr="00E438FA">
        <w:rPr>
          <w:color w:val="000000"/>
        </w:rPr>
        <w:t xml:space="preserve">  </w:t>
      </w:r>
    </w:p>
    <w:p w:rsidR="003123D5" w:rsidRPr="003123D5" w:rsidRDefault="00712257" w:rsidP="003123D5">
      <w:pPr>
        <w:numPr>
          <w:ilvl w:val="0"/>
          <w:numId w:val="30"/>
        </w:numPr>
        <w:shd w:val="clear" w:color="auto" w:fill="FFFFFF"/>
        <w:jc w:val="both"/>
        <w:rPr>
          <w:bCs/>
          <w:color w:val="000000"/>
        </w:rPr>
      </w:pPr>
      <w:r w:rsidRPr="00712257">
        <w:t>П</w:t>
      </w:r>
      <w:r w:rsidR="00D72C3E" w:rsidRPr="00712257">
        <w:t>остановлени</w:t>
      </w:r>
      <w:r w:rsidRPr="00712257">
        <w:t>е</w:t>
      </w:r>
      <w:r w:rsidR="005F67BC" w:rsidRPr="00712257">
        <w:t xml:space="preserve"> администрации </w:t>
      </w:r>
      <w:proofErr w:type="spellStart"/>
      <w:r w:rsidR="005F67BC" w:rsidRPr="00712257">
        <w:t>Джиримского</w:t>
      </w:r>
      <w:proofErr w:type="spellEnd"/>
      <w:r w:rsidR="005F67BC" w:rsidRPr="00712257">
        <w:t xml:space="preserve"> сельсовета</w:t>
      </w:r>
      <w:r w:rsidRPr="00712257">
        <w:t xml:space="preserve"> </w:t>
      </w:r>
      <w:r w:rsidR="00E438FA">
        <w:t>от 15.09.2012</w:t>
      </w:r>
      <w:r w:rsidR="00D72C3E" w:rsidRPr="00712257">
        <w:t xml:space="preserve"> № </w:t>
      </w:r>
      <w:r w:rsidR="00E438FA">
        <w:t>3</w:t>
      </w:r>
      <w:r w:rsidR="005F67BC" w:rsidRPr="00712257">
        <w:t>7</w:t>
      </w:r>
      <w:r w:rsidR="00D72C3E" w:rsidRPr="00712257">
        <w:t xml:space="preserve"> </w:t>
      </w:r>
      <w:r w:rsidR="005F67BC" w:rsidRPr="00712257">
        <w:rPr>
          <w:color w:val="000000"/>
        </w:rPr>
        <w:t>«Об утверждении административного</w:t>
      </w:r>
      <w:r w:rsidR="00D72C3E" w:rsidRPr="00712257">
        <w:rPr>
          <w:color w:val="000000"/>
        </w:rPr>
        <w:t xml:space="preserve">  регламента</w:t>
      </w:r>
      <w:r w:rsidR="00574F48">
        <w:rPr>
          <w:color w:val="000000"/>
        </w:rPr>
        <w:t xml:space="preserve"> </w:t>
      </w:r>
      <w:r w:rsidR="005F67BC" w:rsidRPr="00712257">
        <w:rPr>
          <w:color w:val="000000"/>
        </w:rPr>
        <w:t xml:space="preserve">предоставления муниципальной услуги </w:t>
      </w:r>
    </w:p>
    <w:p w:rsidR="00A47555" w:rsidRPr="00712257" w:rsidRDefault="005F67BC" w:rsidP="003123D5">
      <w:pPr>
        <w:shd w:val="clear" w:color="auto" w:fill="FFFFFF"/>
        <w:ind w:left="709"/>
        <w:jc w:val="both"/>
        <w:rPr>
          <w:rStyle w:val="apple-style-span"/>
          <w:bCs/>
          <w:color w:val="000000"/>
        </w:rPr>
      </w:pPr>
      <w:r w:rsidRPr="00712257">
        <w:rPr>
          <w:color w:val="000000"/>
        </w:rPr>
        <w:t>«</w:t>
      </w:r>
      <w:r w:rsidR="00E438FA">
        <w:rPr>
          <w:color w:val="000000"/>
        </w:rPr>
        <w:t>Постановка граждан на учет в качестве нуждающихся в жилых помещениях</w:t>
      </w:r>
      <w:r w:rsidRPr="00712257">
        <w:rPr>
          <w:color w:val="000000"/>
        </w:rPr>
        <w:t>»»</w:t>
      </w:r>
      <w:r w:rsidR="00712257" w:rsidRPr="00712257">
        <w:rPr>
          <w:color w:val="000000"/>
        </w:rPr>
        <w:t xml:space="preserve"> </w:t>
      </w:r>
      <w:r w:rsidR="00712257" w:rsidRPr="00712257">
        <w:t xml:space="preserve">(с </w:t>
      </w:r>
      <w:r w:rsidR="003123D5">
        <w:t xml:space="preserve">  </w:t>
      </w:r>
      <w:r w:rsidR="00712257" w:rsidRPr="00712257">
        <w:t>последующими изменениями и дополнениями) признать утратившим силу.</w:t>
      </w:r>
      <w:r w:rsidR="00712257" w:rsidRPr="00712257">
        <w:rPr>
          <w:color w:val="000000"/>
        </w:rPr>
        <w:t xml:space="preserve"> </w:t>
      </w:r>
    </w:p>
    <w:p w:rsidR="00933B1A" w:rsidRPr="00712257" w:rsidRDefault="00933B1A" w:rsidP="003123D5">
      <w:pPr>
        <w:pStyle w:val="a6"/>
        <w:numPr>
          <w:ilvl w:val="0"/>
          <w:numId w:val="30"/>
        </w:numPr>
        <w:jc w:val="both"/>
        <w:rPr>
          <w:color w:val="000000"/>
        </w:rPr>
      </w:pPr>
      <w:r w:rsidRPr="00712257">
        <w:rPr>
          <w:color w:val="000000"/>
        </w:rPr>
        <w:t xml:space="preserve">Данное постановление вступает в силу со дня его официального опубликования (обнародования) и подлежит размещению на официальном сайте </w:t>
      </w:r>
      <w:proofErr w:type="spellStart"/>
      <w:r w:rsidRPr="00712257">
        <w:rPr>
          <w:color w:val="000000"/>
        </w:rPr>
        <w:t>Джиримского</w:t>
      </w:r>
      <w:proofErr w:type="spellEnd"/>
      <w:r w:rsidRPr="00712257">
        <w:rPr>
          <w:color w:val="000000"/>
        </w:rPr>
        <w:t xml:space="preserve"> сельсовета.</w:t>
      </w:r>
    </w:p>
    <w:p w:rsidR="00933B1A" w:rsidRPr="00712257" w:rsidRDefault="00933B1A" w:rsidP="003123D5">
      <w:pPr>
        <w:pStyle w:val="a6"/>
        <w:numPr>
          <w:ilvl w:val="0"/>
          <w:numId w:val="30"/>
        </w:numPr>
        <w:jc w:val="both"/>
        <w:rPr>
          <w:color w:val="000000"/>
        </w:rPr>
      </w:pPr>
      <w:r w:rsidRPr="00712257">
        <w:rPr>
          <w:color w:val="000000"/>
        </w:rPr>
        <w:t>Контроль за исполнением настоящего постановления оставляю за собой.</w:t>
      </w:r>
    </w:p>
    <w:p w:rsidR="00933B1A" w:rsidRPr="00712257" w:rsidRDefault="00933B1A" w:rsidP="00E438FA">
      <w:pPr>
        <w:pStyle w:val="11"/>
        <w:ind w:left="720"/>
        <w:jc w:val="both"/>
        <w:rPr>
          <w:rStyle w:val="apple-style-span"/>
          <w:bCs/>
          <w:color w:val="000000"/>
        </w:rPr>
      </w:pPr>
    </w:p>
    <w:p w:rsidR="00933B1A" w:rsidRPr="00712257" w:rsidRDefault="00933B1A" w:rsidP="00D276DB">
      <w:pPr>
        <w:jc w:val="both"/>
      </w:pPr>
    </w:p>
    <w:p w:rsidR="00B66641" w:rsidRDefault="00B66641" w:rsidP="00D276DB">
      <w:pPr>
        <w:jc w:val="both"/>
      </w:pPr>
    </w:p>
    <w:p w:rsidR="00B66641" w:rsidRDefault="00B66641" w:rsidP="00D276DB">
      <w:pPr>
        <w:jc w:val="both"/>
      </w:pPr>
    </w:p>
    <w:p w:rsidR="00933B1A" w:rsidRDefault="00933B1A" w:rsidP="00D276DB">
      <w:pPr>
        <w:jc w:val="both"/>
      </w:pPr>
      <w:r w:rsidRPr="00712257">
        <w:t>Глава</w:t>
      </w:r>
      <w:r w:rsidR="00B66641">
        <w:t xml:space="preserve"> </w:t>
      </w:r>
      <w:proofErr w:type="spellStart"/>
      <w:r>
        <w:t>Джиримского</w:t>
      </w:r>
      <w:proofErr w:type="spellEnd"/>
      <w:r w:rsidR="00D72C3E">
        <w:t xml:space="preserve">  </w:t>
      </w:r>
      <w:r>
        <w:t xml:space="preserve">сельсовета:  </w:t>
      </w:r>
      <w:r w:rsidR="00D72C3E">
        <w:t xml:space="preserve">                                   </w:t>
      </w:r>
      <w:r>
        <w:t xml:space="preserve"> </w:t>
      </w:r>
      <w:r w:rsidR="00D72C3E">
        <w:t xml:space="preserve">                                     </w:t>
      </w:r>
      <w:proofErr w:type="spellStart"/>
      <w:r>
        <w:t>А.А.Капран</w:t>
      </w:r>
      <w:proofErr w:type="spellEnd"/>
    </w:p>
    <w:p w:rsidR="00933B1A" w:rsidRDefault="00933B1A" w:rsidP="003A6713">
      <w:pPr>
        <w:pStyle w:val="11"/>
        <w:jc w:val="center"/>
        <w:rPr>
          <w:rStyle w:val="apple-style-span"/>
          <w:bCs/>
          <w:color w:val="000000"/>
        </w:rPr>
      </w:pPr>
      <w:bookmarkStart w:id="0" w:name="_GoBack"/>
      <w:bookmarkEnd w:id="0"/>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453CF8" w:rsidRDefault="00453CF8" w:rsidP="003A6713">
      <w:pPr>
        <w:pStyle w:val="11"/>
        <w:jc w:val="center"/>
        <w:rPr>
          <w:rStyle w:val="apple-style-span"/>
          <w:bCs/>
          <w:color w:val="000000"/>
        </w:rPr>
      </w:pPr>
    </w:p>
    <w:p w:rsidR="00453CF8" w:rsidRDefault="00453CF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933B1A" w:rsidRPr="005730E1" w:rsidRDefault="00933B1A" w:rsidP="003A6713">
      <w:pPr>
        <w:pStyle w:val="11"/>
        <w:jc w:val="center"/>
        <w:rPr>
          <w:color w:val="666666"/>
        </w:rPr>
      </w:pPr>
      <w:r w:rsidRPr="005730E1">
        <w:rPr>
          <w:rStyle w:val="apple-style-span"/>
          <w:bCs/>
          <w:color w:val="000000"/>
        </w:rPr>
        <w:t>АДМИНИСТРАТИВНЫЙ РЕГЛАМЕНТ</w:t>
      </w:r>
    </w:p>
    <w:p w:rsidR="00933B1A" w:rsidRPr="003A6713" w:rsidRDefault="00933B1A" w:rsidP="003A6713">
      <w:pPr>
        <w:pStyle w:val="11"/>
        <w:jc w:val="center"/>
        <w:rPr>
          <w:rStyle w:val="apple-style-span"/>
          <w:bCs/>
          <w:color w:val="000000"/>
          <w:sz w:val="28"/>
          <w:szCs w:val="28"/>
        </w:rPr>
      </w:pPr>
      <w:r w:rsidRPr="005730E1">
        <w:rPr>
          <w:rStyle w:val="apple-style-span"/>
          <w:bCs/>
          <w:color w:val="000000"/>
        </w:rPr>
        <w:t xml:space="preserve">предоставления муниципальной услуги </w:t>
      </w:r>
      <w:r w:rsidR="00453CF8">
        <w:rPr>
          <w:color w:val="000000"/>
        </w:rPr>
        <w:t xml:space="preserve"> </w:t>
      </w:r>
      <w:r w:rsidR="00453CF8">
        <w:t xml:space="preserve">«Ведение учета граждан, нуждающихся в жилых помещениях, предоставляемых по договорам социального найма». </w:t>
      </w:r>
      <w:r w:rsidR="00453CF8" w:rsidRPr="00E438FA">
        <w:rPr>
          <w:color w:val="000000"/>
        </w:rPr>
        <w:t xml:space="preserve">  </w:t>
      </w:r>
    </w:p>
    <w:p w:rsidR="00AD1FF4" w:rsidRDefault="00FC329B" w:rsidP="00BB115D">
      <w:pPr>
        <w:autoSpaceDE w:val="0"/>
        <w:autoSpaceDN w:val="0"/>
        <w:adjustRightInd w:val="0"/>
        <w:jc w:val="center"/>
        <w:outlineLvl w:val="1"/>
      </w:pPr>
      <w:r>
        <w:t xml:space="preserve"> </w:t>
      </w:r>
    </w:p>
    <w:p w:rsidR="00BB115D" w:rsidRPr="007761D0" w:rsidRDefault="00BB115D" w:rsidP="00BB115D">
      <w:pPr>
        <w:autoSpaceDE w:val="0"/>
        <w:autoSpaceDN w:val="0"/>
        <w:adjustRightInd w:val="0"/>
        <w:jc w:val="center"/>
        <w:outlineLvl w:val="1"/>
        <w:rPr>
          <w:b/>
        </w:rPr>
      </w:pPr>
      <w:r w:rsidRPr="007761D0">
        <w:rPr>
          <w:b/>
        </w:rPr>
        <w:t>I. Общие положения</w:t>
      </w:r>
    </w:p>
    <w:p w:rsidR="00BB115D" w:rsidRPr="001F24B1" w:rsidRDefault="00BB115D" w:rsidP="00BB115D">
      <w:pPr>
        <w:autoSpaceDE w:val="0"/>
        <w:autoSpaceDN w:val="0"/>
        <w:adjustRightInd w:val="0"/>
        <w:jc w:val="center"/>
        <w:rPr>
          <w:b/>
        </w:rPr>
      </w:pPr>
      <w:r w:rsidRPr="001F24B1">
        <w:rPr>
          <w:b/>
        </w:rPr>
        <w:t>Общие сведения о муниципальной услуге</w:t>
      </w:r>
    </w:p>
    <w:p w:rsidR="00BB115D" w:rsidRPr="001F24B1" w:rsidRDefault="00BB115D" w:rsidP="00BB115D">
      <w:pPr>
        <w:autoSpaceDE w:val="0"/>
        <w:autoSpaceDN w:val="0"/>
        <w:adjustRightInd w:val="0"/>
        <w:ind w:firstLine="709"/>
        <w:jc w:val="both"/>
      </w:pPr>
      <w:r w:rsidRPr="001F24B1">
        <w:t xml:space="preserve">1. Административный регламент по предоставлению муниципальной услуги «Ведение учета граждан, нуждающихся в жилых помещениях, предоставляемых по договорам социального найма » (далее - регламент) разработан в целях повышения качества и доступности предоставления муниципальной услуги «Ведение учета граждан, нуждающихся в жилых помещениях, предоставляемых по договорам социального найма » (далее – муниципальная услуга), создания комфортных условий для её получения. </w:t>
      </w:r>
    </w:p>
    <w:p w:rsidR="00BB115D" w:rsidRPr="001F24B1" w:rsidRDefault="00BB115D" w:rsidP="00BB115D">
      <w:pPr>
        <w:autoSpaceDE w:val="0"/>
        <w:autoSpaceDN w:val="0"/>
        <w:adjustRightInd w:val="0"/>
        <w:ind w:firstLine="709"/>
        <w:jc w:val="both"/>
      </w:pPr>
      <w:r w:rsidRPr="001F24B1">
        <w:t xml:space="preserve">2. Регламент определяет порядок, сроки и последовательность действий (административных процедур) при предоставлении муниципальной услуги на территории  </w:t>
      </w:r>
      <w:proofErr w:type="spellStart"/>
      <w:r w:rsidRPr="001F24B1">
        <w:t>Джиримского</w:t>
      </w:r>
      <w:proofErr w:type="spellEnd"/>
      <w:r w:rsidRPr="001F24B1">
        <w:t xml:space="preserve"> сельсовета.</w:t>
      </w:r>
    </w:p>
    <w:p w:rsidR="00BB115D" w:rsidRPr="001F24B1" w:rsidRDefault="00BB115D" w:rsidP="00BB115D">
      <w:pPr>
        <w:autoSpaceDE w:val="0"/>
        <w:autoSpaceDN w:val="0"/>
        <w:adjustRightInd w:val="0"/>
        <w:jc w:val="both"/>
        <w:rPr>
          <w:b/>
        </w:rPr>
      </w:pPr>
      <w:r w:rsidRPr="001F24B1">
        <w:rPr>
          <w:b/>
        </w:rPr>
        <w:t>Орган, предоставляющий муниципальную услугу</w:t>
      </w:r>
    </w:p>
    <w:p w:rsidR="00BB115D" w:rsidRPr="001F24B1" w:rsidRDefault="00BB115D" w:rsidP="00BB115D">
      <w:pPr>
        <w:autoSpaceDE w:val="0"/>
        <w:autoSpaceDN w:val="0"/>
        <w:adjustRightInd w:val="0"/>
        <w:jc w:val="both"/>
      </w:pPr>
      <w:r w:rsidRPr="001F24B1">
        <w:t xml:space="preserve">           3. Органом, предоставляющим муниципальную услугу на территории муниципального образования </w:t>
      </w:r>
      <w:proofErr w:type="spellStart"/>
      <w:r w:rsidRPr="001F24B1">
        <w:t>Джиримского</w:t>
      </w:r>
      <w:proofErr w:type="spellEnd"/>
      <w:r w:rsidRPr="001F24B1">
        <w:t xml:space="preserve"> сельсовета (далее – уполномоченный орган), является администрация </w:t>
      </w:r>
      <w:proofErr w:type="spellStart"/>
      <w:r w:rsidRPr="001F24B1">
        <w:t>Джиримского</w:t>
      </w:r>
      <w:proofErr w:type="spellEnd"/>
      <w:r w:rsidRPr="001F24B1">
        <w:t xml:space="preserve"> сельсовета.</w:t>
      </w:r>
    </w:p>
    <w:p w:rsidR="00BB115D" w:rsidRPr="001F24B1" w:rsidRDefault="00BB115D" w:rsidP="00BB115D">
      <w:pPr>
        <w:autoSpaceDE w:val="0"/>
        <w:autoSpaceDN w:val="0"/>
        <w:adjustRightInd w:val="0"/>
        <w:ind w:firstLine="709"/>
        <w:jc w:val="both"/>
      </w:pPr>
      <w:r w:rsidRPr="001F24B1">
        <w:t xml:space="preserve">4. 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w:t>
      </w:r>
      <w:r w:rsidR="00F74AAD">
        <w:t xml:space="preserve">  местного самоуправления  </w:t>
      </w:r>
      <w:r w:rsidRPr="001F24B1">
        <w:t>участие которых необходимо при исполнении муниципальной услуги:</w:t>
      </w:r>
    </w:p>
    <w:p w:rsidR="00BB115D" w:rsidRPr="001F24B1" w:rsidRDefault="00BB115D" w:rsidP="00BB115D">
      <w:pPr>
        <w:jc w:val="both"/>
      </w:pPr>
      <w:r w:rsidRPr="001F24B1">
        <w:t>- управление Федеральной службы государственной регистрации, кадастра и картографии;   -  федеральное государственное унитарное предприятие "</w:t>
      </w:r>
      <w:proofErr w:type="spellStart"/>
      <w:r w:rsidRPr="001F24B1">
        <w:t>Ростехинвентаризация</w:t>
      </w:r>
      <w:proofErr w:type="spellEnd"/>
      <w:r w:rsidRPr="001F24B1">
        <w:t xml:space="preserve">»;                          -  </w:t>
      </w:r>
      <w:r w:rsidR="00F74AAD">
        <w:t xml:space="preserve">- </w:t>
      </w:r>
      <w:r w:rsidRPr="001F24B1">
        <w:t xml:space="preserve">управление социальной защиты </w:t>
      </w:r>
      <w:r w:rsidR="00F74AAD">
        <w:t xml:space="preserve">населения </w:t>
      </w:r>
      <w:proofErr w:type="spellStart"/>
      <w:r w:rsidRPr="001F24B1">
        <w:t>Ширинского</w:t>
      </w:r>
      <w:proofErr w:type="spellEnd"/>
      <w:r w:rsidRPr="001F24B1">
        <w:t xml:space="preserve"> района;                                                            - медицинские учреждения в части выдачи медицинских заключений о хроническом заболевании, при котором невозможно совместное проживание граждан в одной квартире;             - иные органы и организации, имеющие сведения, необходимые для постановки на учет.</w:t>
      </w:r>
    </w:p>
    <w:p w:rsidR="00BB115D" w:rsidRPr="001F24B1" w:rsidRDefault="00BB115D" w:rsidP="00BB115D">
      <w:pPr>
        <w:autoSpaceDE w:val="0"/>
        <w:autoSpaceDN w:val="0"/>
        <w:adjustRightInd w:val="0"/>
        <w:jc w:val="both"/>
      </w:pPr>
      <w:r w:rsidRPr="001F24B1">
        <w:t>(перечень иных органов местного самоуправления, а также организаций в случаях, предусмотренных законодательством Российской Федерации, законодательством Республики Хакасия, и местного самоуправления, участие которых необходимо при исполнении муниципальной услуги).</w:t>
      </w:r>
    </w:p>
    <w:p w:rsidR="00BB115D" w:rsidRPr="001F24B1" w:rsidRDefault="00BB115D" w:rsidP="00BB115D">
      <w:pPr>
        <w:autoSpaceDE w:val="0"/>
        <w:autoSpaceDN w:val="0"/>
        <w:adjustRightInd w:val="0"/>
        <w:jc w:val="both"/>
        <w:rPr>
          <w:b/>
        </w:rPr>
      </w:pPr>
      <w:r w:rsidRPr="001F24B1">
        <w:rPr>
          <w:b/>
        </w:rPr>
        <w:t>Лица, имеющие право на получение муниципальной услуги.</w:t>
      </w:r>
    </w:p>
    <w:p w:rsidR="00BB115D" w:rsidRPr="001F24B1" w:rsidRDefault="00BB115D" w:rsidP="00BB115D">
      <w:pPr>
        <w:autoSpaceDE w:val="0"/>
        <w:autoSpaceDN w:val="0"/>
        <w:adjustRightInd w:val="0"/>
        <w:jc w:val="both"/>
      </w:pPr>
      <w:r w:rsidRPr="001F24B1">
        <w:t xml:space="preserve">5. Получателями  муниципальной услуги </w:t>
      </w:r>
      <w:r w:rsidRPr="001F24B1">
        <w:rPr>
          <w:rStyle w:val="ad"/>
          <w:bCs w:val="0"/>
        </w:rPr>
        <w:t>«</w:t>
      </w:r>
      <w:r w:rsidRPr="001F24B1">
        <w:t>Ведение учета граждан, нуждающихся в жилых помещениях, предоставляемых по договорам социального найма</w:t>
      </w:r>
      <w:r w:rsidRPr="001F24B1">
        <w:rPr>
          <w:rStyle w:val="ad"/>
          <w:bCs w:val="0"/>
        </w:rPr>
        <w:t xml:space="preserve"> » </w:t>
      </w:r>
      <w:r w:rsidRPr="001F24B1">
        <w:t xml:space="preserve">являются физические лица, постоянно проживающие на территории муниципального образования </w:t>
      </w:r>
      <w:proofErr w:type="spellStart"/>
      <w:r w:rsidRPr="001F24B1">
        <w:t>Джиримский</w:t>
      </w:r>
      <w:proofErr w:type="spellEnd"/>
      <w:r w:rsidRPr="001F24B1">
        <w:t xml:space="preserve"> сельсовет:</w:t>
      </w:r>
    </w:p>
    <w:p w:rsidR="00BB115D" w:rsidRPr="001F24B1" w:rsidRDefault="00BB115D" w:rsidP="00F74AAD">
      <w:pPr>
        <w:pStyle w:val="a7"/>
        <w:numPr>
          <w:ilvl w:val="0"/>
          <w:numId w:val="37"/>
        </w:numPr>
        <w:autoSpaceDE w:val="0"/>
        <w:autoSpaceDN w:val="0"/>
        <w:adjustRightInd w:val="0"/>
        <w:ind w:left="709"/>
        <w:jc w:val="both"/>
        <w:outlineLvl w:val="2"/>
        <w:rPr>
          <w:rFonts w:eastAsia="SimSun"/>
        </w:rPr>
      </w:pPr>
      <w:r w:rsidRPr="001F24B1">
        <w:rPr>
          <w:rFonts w:eastAsia="SimSun"/>
        </w:rPr>
        <w:t>малоимущие, признанные нуждающимися в жилых помещениях в соответствии со ст. 51 Жилищного кодекса Российской Федерации;</w:t>
      </w:r>
    </w:p>
    <w:p w:rsidR="00BB115D" w:rsidRPr="001F24B1" w:rsidRDefault="00BB115D" w:rsidP="00F74AAD">
      <w:pPr>
        <w:pStyle w:val="a7"/>
        <w:numPr>
          <w:ilvl w:val="0"/>
          <w:numId w:val="37"/>
        </w:numPr>
        <w:autoSpaceDE w:val="0"/>
        <w:autoSpaceDN w:val="0"/>
        <w:adjustRightInd w:val="0"/>
        <w:ind w:left="709"/>
        <w:jc w:val="both"/>
        <w:outlineLvl w:val="2"/>
        <w:rPr>
          <w:rFonts w:eastAsia="SimSun"/>
        </w:rPr>
      </w:pPr>
      <w:r w:rsidRPr="001F24B1">
        <w:rPr>
          <w:rFonts w:eastAsia="SimSun"/>
        </w:rPr>
        <w:t>отнесенные в соответствии с ч.3 ст. 49 Жилищного Кодекса Российской Федерации к категории граждан, имеющих право на получение жилых помещений по договорам социального найма.</w:t>
      </w:r>
    </w:p>
    <w:p w:rsidR="00BB115D" w:rsidRPr="001F24B1" w:rsidRDefault="00BB115D" w:rsidP="00BB115D">
      <w:pPr>
        <w:autoSpaceDE w:val="0"/>
        <w:autoSpaceDN w:val="0"/>
        <w:adjustRightInd w:val="0"/>
        <w:ind w:firstLine="709"/>
        <w:jc w:val="both"/>
        <w:rPr>
          <w:b/>
        </w:rPr>
      </w:pPr>
      <w:r w:rsidRPr="001F24B1">
        <w:rPr>
          <w:b/>
        </w:rPr>
        <w:t>Порядок информирования о ведение учета граждан, нуждающихся в жилых помещениях, предоставляемых по договорам социального найма.</w:t>
      </w:r>
    </w:p>
    <w:p w:rsidR="00BB115D" w:rsidRPr="001F24B1" w:rsidRDefault="00BB115D" w:rsidP="00BB115D">
      <w:pPr>
        <w:numPr>
          <w:ilvl w:val="0"/>
          <w:numId w:val="32"/>
        </w:numPr>
        <w:autoSpaceDE w:val="0"/>
        <w:autoSpaceDN w:val="0"/>
        <w:adjustRightInd w:val="0"/>
        <w:spacing w:after="60"/>
        <w:jc w:val="both"/>
      </w:pPr>
      <w:r w:rsidRPr="001F24B1">
        <w:t xml:space="preserve">Информацию о порядке, сроках и процедурах предоставления муниципальной услуги можно получить непосредственно в уполномоченном органе по адресу: 655233, Республика Хакасия, село </w:t>
      </w:r>
      <w:proofErr w:type="spellStart"/>
      <w:r w:rsidRPr="001F24B1">
        <w:t>Джири</w:t>
      </w:r>
      <w:r w:rsidR="00AD1FF4">
        <w:t>м</w:t>
      </w:r>
      <w:proofErr w:type="spellEnd"/>
      <w:r w:rsidR="00AD1FF4">
        <w:t>, ул.</w:t>
      </w:r>
      <w:r w:rsidR="00BD18FF">
        <w:t xml:space="preserve"> Козлова д.9 кв.1</w:t>
      </w:r>
      <w:r w:rsidR="00AD1FF4">
        <w:t xml:space="preserve">, </w:t>
      </w:r>
      <w:proofErr w:type="spellStart"/>
      <w:r w:rsidR="00AD1FF4">
        <w:t>каб</w:t>
      </w:r>
      <w:proofErr w:type="spellEnd"/>
      <w:r w:rsidR="00AD1FF4">
        <w:t>. № 2</w:t>
      </w:r>
      <w:r w:rsidRPr="001F24B1">
        <w:t xml:space="preserve">; </w:t>
      </w:r>
    </w:p>
    <w:p w:rsidR="00BB115D" w:rsidRPr="001F24B1" w:rsidRDefault="00BB115D" w:rsidP="00BB115D">
      <w:pPr>
        <w:autoSpaceDE w:val="0"/>
        <w:autoSpaceDN w:val="0"/>
        <w:adjustRightInd w:val="0"/>
        <w:ind w:left="435"/>
        <w:jc w:val="both"/>
      </w:pPr>
      <w:r w:rsidRPr="001F24B1">
        <w:t xml:space="preserve">     на официальном сайте уполномоченного органа по адресу:</w:t>
      </w:r>
      <w:r w:rsidRPr="001F24B1">
        <w:rPr>
          <w:u w:val="single"/>
        </w:rPr>
        <w:t xml:space="preserve"> </w:t>
      </w:r>
      <w:r w:rsidRPr="001F24B1">
        <w:rPr>
          <w:u w:val="single"/>
          <w:lang w:val="en-US"/>
        </w:rPr>
        <w:t>http</w:t>
      </w:r>
      <w:r w:rsidRPr="001F24B1">
        <w:rPr>
          <w:u w:val="single"/>
        </w:rPr>
        <w:t>://</w:t>
      </w:r>
      <w:proofErr w:type="spellStart"/>
      <w:r w:rsidRPr="001F24B1">
        <w:rPr>
          <w:u w:val="single"/>
          <w:lang w:val="en-US"/>
        </w:rPr>
        <w:t>adm</w:t>
      </w:r>
      <w:proofErr w:type="spellEnd"/>
      <w:r w:rsidRPr="001F24B1">
        <w:rPr>
          <w:u w:val="single"/>
        </w:rPr>
        <w:t>-</w:t>
      </w:r>
      <w:proofErr w:type="spellStart"/>
      <w:r w:rsidRPr="001F24B1">
        <w:rPr>
          <w:u w:val="single"/>
          <w:lang w:val="en-US"/>
        </w:rPr>
        <w:t>djirim</w:t>
      </w:r>
      <w:proofErr w:type="spellEnd"/>
      <w:r w:rsidRPr="001F24B1">
        <w:rPr>
          <w:u w:val="single"/>
        </w:rPr>
        <w:t>.</w:t>
      </w:r>
      <w:proofErr w:type="spellStart"/>
      <w:r w:rsidRPr="001F24B1">
        <w:rPr>
          <w:u w:val="single"/>
          <w:lang w:val="en-US"/>
        </w:rPr>
        <w:t>ru</w:t>
      </w:r>
      <w:proofErr w:type="spellEnd"/>
      <w:r w:rsidRPr="001F24B1">
        <w:rPr>
          <w:u w:val="single"/>
        </w:rPr>
        <w:t>;</w:t>
      </w:r>
    </w:p>
    <w:p w:rsidR="00BB115D" w:rsidRPr="001F24B1" w:rsidRDefault="00BB115D" w:rsidP="00BB115D">
      <w:pPr>
        <w:ind w:firstLine="708"/>
        <w:jc w:val="both"/>
      </w:pPr>
      <w:r w:rsidRPr="001F24B1">
        <w:t xml:space="preserve">на Российском портале государственных услуг (далее РПГУ), </w:t>
      </w:r>
      <w:hyperlink r:id="rId6" w:history="1">
        <w:r w:rsidRPr="001F24B1">
          <w:rPr>
            <w:rStyle w:val="a9"/>
            <w:lang w:val="de-DE"/>
          </w:rPr>
          <w:t>www</w:t>
        </w:r>
        <w:r w:rsidRPr="001F24B1">
          <w:rPr>
            <w:rStyle w:val="a9"/>
          </w:rPr>
          <w:t>.</w:t>
        </w:r>
        <w:r w:rsidRPr="001F24B1">
          <w:rPr>
            <w:rStyle w:val="a9"/>
            <w:lang w:val="de-DE"/>
          </w:rPr>
          <w:t>gosuslugi</w:t>
        </w:r>
        <w:r w:rsidRPr="001F24B1">
          <w:rPr>
            <w:rStyle w:val="a9"/>
          </w:rPr>
          <w:t>.</w:t>
        </w:r>
        <w:r w:rsidRPr="001F24B1">
          <w:rPr>
            <w:rStyle w:val="a9"/>
            <w:lang w:val="de-DE"/>
          </w:rPr>
          <w:t>ru</w:t>
        </w:r>
      </w:hyperlink>
      <w:r w:rsidRPr="001F24B1">
        <w:t>, а так же информирование осуществляется по телефону  8(39035) 9-91-43.</w:t>
      </w:r>
    </w:p>
    <w:p w:rsidR="00BB115D" w:rsidRPr="001F24B1" w:rsidRDefault="00BB115D" w:rsidP="00BB115D">
      <w:pPr>
        <w:autoSpaceDE w:val="0"/>
        <w:autoSpaceDN w:val="0"/>
        <w:adjustRightInd w:val="0"/>
        <w:jc w:val="both"/>
      </w:pPr>
      <w:r w:rsidRPr="001F24B1">
        <w:lastRenderedPageBreak/>
        <w:t>Заявитель может представить письменное обращение, в уполномоченный орган, направив его по адресу:  655232, Республика Хакас</w:t>
      </w:r>
      <w:r w:rsidR="00BD18FF">
        <w:t xml:space="preserve">ия, село </w:t>
      </w:r>
      <w:proofErr w:type="spellStart"/>
      <w:r w:rsidR="00BD18FF">
        <w:t>Джирим</w:t>
      </w:r>
      <w:proofErr w:type="spellEnd"/>
      <w:r w:rsidR="00BD18FF">
        <w:t>, ул.Козлова, д.9 кв.1</w:t>
      </w:r>
      <w:r w:rsidRPr="001F24B1">
        <w:t xml:space="preserve">, или по электронной почте </w:t>
      </w:r>
      <w:r w:rsidRPr="001F24B1">
        <w:rPr>
          <w:u w:val="single"/>
          <w:lang w:val="en-US"/>
        </w:rPr>
        <w:t>http</w:t>
      </w:r>
      <w:r w:rsidRPr="001F24B1">
        <w:rPr>
          <w:u w:val="single"/>
        </w:rPr>
        <w:t>://</w:t>
      </w:r>
      <w:proofErr w:type="spellStart"/>
      <w:r w:rsidRPr="001F24B1">
        <w:rPr>
          <w:u w:val="single"/>
          <w:lang w:val="en-US"/>
        </w:rPr>
        <w:t>adm</w:t>
      </w:r>
      <w:proofErr w:type="spellEnd"/>
      <w:r w:rsidRPr="001F24B1">
        <w:rPr>
          <w:u w:val="single"/>
        </w:rPr>
        <w:t>-</w:t>
      </w:r>
      <w:proofErr w:type="spellStart"/>
      <w:r w:rsidRPr="001F24B1">
        <w:rPr>
          <w:u w:val="single"/>
          <w:lang w:val="en-US"/>
        </w:rPr>
        <w:t>djrim</w:t>
      </w:r>
      <w:proofErr w:type="spellEnd"/>
      <w:r w:rsidRPr="001F24B1">
        <w:rPr>
          <w:u w:val="single"/>
        </w:rPr>
        <w:t>.</w:t>
      </w:r>
      <w:proofErr w:type="spellStart"/>
      <w:r w:rsidRPr="001F24B1">
        <w:rPr>
          <w:u w:val="single"/>
          <w:lang w:val="en-US"/>
        </w:rPr>
        <w:t>ru</w:t>
      </w:r>
      <w:proofErr w:type="spellEnd"/>
      <w:r w:rsidRPr="001F24B1">
        <w:rPr>
          <w:u w:val="single"/>
        </w:rPr>
        <w:t>.</w:t>
      </w:r>
    </w:p>
    <w:p w:rsidR="00BB115D" w:rsidRPr="001F24B1" w:rsidRDefault="00BB115D" w:rsidP="00BB115D">
      <w:pPr>
        <w:autoSpaceDE w:val="0"/>
        <w:autoSpaceDN w:val="0"/>
        <w:adjustRightInd w:val="0"/>
        <w:ind w:firstLine="708"/>
        <w:jc w:val="both"/>
      </w:pPr>
      <w:r w:rsidRPr="001F24B1">
        <w:t>7.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BB115D" w:rsidRPr="001F24B1" w:rsidRDefault="00BB115D" w:rsidP="00BB115D">
      <w:pPr>
        <w:autoSpaceDE w:val="0"/>
        <w:autoSpaceDN w:val="0"/>
        <w:adjustRightInd w:val="0"/>
        <w:ind w:firstLine="709"/>
        <w:jc w:val="both"/>
      </w:pPr>
      <w:r w:rsidRPr="001F24B1">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BB115D" w:rsidRPr="001F24B1" w:rsidRDefault="00BB115D" w:rsidP="00BB115D">
      <w:pPr>
        <w:autoSpaceDE w:val="0"/>
        <w:autoSpaceDN w:val="0"/>
        <w:adjustRightInd w:val="0"/>
        <w:jc w:val="both"/>
      </w:pPr>
      <w:r w:rsidRPr="001F24B1">
        <w:t xml:space="preserve">8. Прием заявлений на предоставление муниципальной услуги осуществляется по адресу:  Республика Хакасия, село </w:t>
      </w:r>
      <w:proofErr w:type="spellStart"/>
      <w:r w:rsidRPr="001F24B1">
        <w:t>Джирим</w:t>
      </w:r>
      <w:proofErr w:type="spellEnd"/>
      <w:r w:rsidR="007B16D9">
        <w:t xml:space="preserve">, ул. Козлова, д.9 кв.1, </w:t>
      </w:r>
      <w:proofErr w:type="spellStart"/>
      <w:r w:rsidR="007B16D9">
        <w:t>каб</w:t>
      </w:r>
      <w:proofErr w:type="spellEnd"/>
      <w:r w:rsidR="007B16D9">
        <w:t>. № 2</w:t>
      </w:r>
      <w:r w:rsidRPr="001F24B1">
        <w:t xml:space="preserve"> в соответствии с режимом работы: с 08.00 час. до 16-00 час ежедневно, выходной: суббота, воскресенье.</w:t>
      </w:r>
    </w:p>
    <w:p w:rsidR="00BB115D" w:rsidRPr="001F24B1" w:rsidRDefault="00BB115D" w:rsidP="00BB115D">
      <w:pPr>
        <w:autoSpaceDE w:val="0"/>
        <w:autoSpaceDN w:val="0"/>
        <w:adjustRightInd w:val="0"/>
        <w:jc w:val="both"/>
      </w:pPr>
      <w:r w:rsidRPr="001F24B1">
        <w:t xml:space="preserve">                             </w:t>
      </w:r>
    </w:p>
    <w:p w:rsidR="00BB115D" w:rsidRPr="001F24B1" w:rsidRDefault="00BB115D" w:rsidP="00AD1FF4">
      <w:pPr>
        <w:autoSpaceDE w:val="0"/>
        <w:autoSpaceDN w:val="0"/>
        <w:adjustRightInd w:val="0"/>
        <w:jc w:val="center"/>
        <w:outlineLvl w:val="1"/>
        <w:rPr>
          <w:b/>
        </w:rPr>
      </w:pPr>
      <w:r w:rsidRPr="001F24B1">
        <w:rPr>
          <w:b/>
          <w:lang w:val="en-US"/>
        </w:rPr>
        <w:t>II</w:t>
      </w:r>
      <w:r w:rsidRPr="001F24B1">
        <w:rPr>
          <w:b/>
        </w:rPr>
        <w:t>. Стандарт предоставления муниципальной услуги</w:t>
      </w:r>
    </w:p>
    <w:p w:rsidR="00BB115D" w:rsidRPr="001F24B1" w:rsidRDefault="00BB115D" w:rsidP="00AD1FF4">
      <w:pPr>
        <w:autoSpaceDE w:val="0"/>
        <w:autoSpaceDN w:val="0"/>
        <w:adjustRightInd w:val="0"/>
        <w:jc w:val="center"/>
        <w:outlineLvl w:val="1"/>
        <w:rPr>
          <w:b/>
        </w:rPr>
      </w:pPr>
      <w:r w:rsidRPr="001F24B1">
        <w:rPr>
          <w:b/>
        </w:rPr>
        <w:t>Наименование муниципальной услуги</w:t>
      </w:r>
    </w:p>
    <w:p w:rsidR="00BB115D" w:rsidRPr="001F24B1" w:rsidRDefault="00BB115D" w:rsidP="00BB115D">
      <w:pPr>
        <w:pStyle w:val="ConsPlusTitle"/>
        <w:widowControl/>
        <w:ind w:firstLine="708"/>
        <w:jc w:val="both"/>
        <w:rPr>
          <w:b w:val="0"/>
        </w:rPr>
      </w:pPr>
      <w:r w:rsidRPr="001F24B1">
        <w:rPr>
          <w:b w:val="0"/>
        </w:rPr>
        <w:t>9. Муниципальная услуга «Ведение учета граждан, нуждающихся в жилых помещениях, предоставляемых по договорам социального найма».</w:t>
      </w:r>
    </w:p>
    <w:p w:rsidR="00BB115D" w:rsidRPr="001F24B1" w:rsidRDefault="00BB115D" w:rsidP="00BB115D">
      <w:pPr>
        <w:pStyle w:val="ConsPlusTitle"/>
        <w:widowControl/>
        <w:jc w:val="both"/>
      </w:pPr>
    </w:p>
    <w:p w:rsidR="00BB115D" w:rsidRPr="001F24B1" w:rsidRDefault="00BB115D" w:rsidP="00BB115D">
      <w:pPr>
        <w:pStyle w:val="ConsPlusTitle"/>
        <w:widowControl/>
        <w:jc w:val="both"/>
      </w:pPr>
      <w:r w:rsidRPr="001F24B1">
        <w:t>Орган, предоставляющий муниципальную услугу</w:t>
      </w:r>
    </w:p>
    <w:p w:rsidR="00BB115D" w:rsidRPr="001F24B1" w:rsidRDefault="00BB115D" w:rsidP="00BB115D">
      <w:pPr>
        <w:pStyle w:val="ConsPlusTitle"/>
        <w:widowControl/>
        <w:ind w:firstLine="709"/>
        <w:jc w:val="both"/>
        <w:rPr>
          <w:b w:val="0"/>
        </w:rPr>
      </w:pPr>
      <w:r w:rsidRPr="001F24B1">
        <w:rPr>
          <w:b w:val="0"/>
        </w:rPr>
        <w:t xml:space="preserve">10. Предоставление муниципальной услуги осуществляется администрацией  </w:t>
      </w:r>
      <w:proofErr w:type="spellStart"/>
      <w:r w:rsidRPr="001F24B1">
        <w:rPr>
          <w:b w:val="0"/>
        </w:rPr>
        <w:t>Джиримского</w:t>
      </w:r>
      <w:proofErr w:type="spellEnd"/>
      <w:r w:rsidRPr="001F24B1">
        <w:rPr>
          <w:b w:val="0"/>
        </w:rPr>
        <w:t xml:space="preserve"> сельсовета.</w:t>
      </w:r>
    </w:p>
    <w:p w:rsidR="00BB115D" w:rsidRPr="001F24B1" w:rsidRDefault="00BB115D" w:rsidP="00BB115D">
      <w:pPr>
        <w:jc w:val="both"/>
        <w:rPr>
          <w:b/>
        </w:rPr>
      </w:pPr>
      <w:r w:rsidRPr="001F24B1">
        <w:rPr>
          <w:b/>
        </w:rPr>
        <w:t>Результат предоставления муниципальной услуги</w:t>
      </w:r>
    </w:p>
    <w:p w:rsidR="00BB115D" w:rsidRPr="001F24B1" w:rsidRDefault="00BB115D" w:rsidP="00BB115D">
      <w:pPr>
        <w:pStyle w:val="a7"/>
        <w:ind w:firstLine="709"/>
        <w:jc w:val="both"/>
        <w:rPr>
          <w:rFonts w:eastAsia="SimSun"/>
        </w:rPr>
      </w:pPr>
      <w:r w:rsidRPr="001F24B1">
        <w:rPr>
          <w:rFonts w:eastAsia="SimSun"/>
        </w:rPr>
        <w:t xml:space="preserve">11. Результатом предоставления муниципальной услуги является </w:t>
      </w:r>
    </w:p>
    <w:p w:rsidR="00BB115D" w:rsidRPr="001F24B1" w:rsidRDefault="00BB115D" w:rsidP="00BB115D">
      <w:pPr>
        <w:pStyle w:val="a7"/>
        <w:numPr>
          <w:ilvl w:val="0"/>
          <w:numId w:val="39"/>
        </w:numPr>
        <w:autoSpaceDE w:val="0"/>
        <w:autoSpaceDN w:val="0"/>
        <w:adjustRightInd w:val="0"/>
        <w:spacing w:before="0" w:beforeAutospacing="0" w:after="0" w:afterAutospacing="0"/>
        <w:jc w:val="both"/>
        <w:outlineLvl w:val="2"/>
        <w:rPr>
          <w:rFonts w:eastAsia="SimSun"/>
        </w:rPr>
      </w:pPr>
      <w:r w:rsidRPr="001F24B1">
        <w:rPr>
          <w:rFonts w:eastAsia="SimSun"/>
        </w:rPr>
        <w:t>решение о принятии граждан на учет  в качестве нуждающихся в жилых помещениях;</w:t>
      </w:r>
    </w:p>
    <w:p w:rsidR="00BB115D" w:rsidRPr="001F24B1" w:rsidRDefault="00BB115D" w:rsidP="00BB115D">
      <w:pPr>
        <w:pStyle w:val="a7"/>
        <w:numPr>
          <w:ilvl w:val="0"/>
          <w:numId w:val="39"/>
        </w:numPr>
        <w:autoSpaceDE w:val="0"/>
        <w:autoSpaceDN w:val="0"/>
        <w:adjustRightInd w:val="0"/>
        <w:spacing w:before="0" w:beforeAutospacing="0" w:after="0" w:afterAutospacing="0"/>
        <w:jc w:val="both"/>
        <w:outlineLvl w:val="2"/>
        <w:rPr>
          <w:rFonts w:eastAsia="SimSun"/>
        </w:rPr>
      </w:pPr>
      <w:r w:rsidRPr="001F24B1">
        <w:rPr>
          <w:rFonts w:eastAsia="SimSun"/>
        </w:rPr>
        <w:t>решение об отказе в принятии граждан  на учет в качестве нуждающихся в жилых помещениях.</w:t>
      </w:r>
    </w:p>
    <w:p w:rsidR="00BB115D" w:rsidRPr="001F24B1" w:rsidRDefault="00BB115D" w:rsidP="00BB115D">
      <w:pPr>
        <w:pStyle w:val="a7"/>
        <w:autoSpaceDE w:val="0"/>
        <w:autoSpaceDN w:val="0"/>
        <w:adjustRightInd w:val="0"/>
        <w:spacing w:before="0" w:beforeAutospacing="0" w:after="0" w:afterAutospacing="0"/>
        <w:ind w:left="1069"/>
        <w:jc w:val="both"/>
        <w:outlineLvl w:val="2"/>
        <w:rPr>
          <w:rFonts w:eastAsia="SimSun"/>
        </w:rPr>
      </w:pPr>
    </w:p>
    <w:p w:rsidR="00BB115D" w:rsidRPr="001F24B1" w:rsidRDefault="00BB115D" w:rsidP="00BB115D">
      <w:pPr>
        <w:jc w:val="both"/>
        <w:rPr>
          <w:b/>
        </w:rPr>
      </w:pPr>
      <w:r w:rsidRPr="001F24B1">
        <w:rPr>
          <w:b/>
        </w:rPr>
        <w:t>Срок предоставления муниципальной услуги</w:t>
      </w:r>
    </w:p>
    <w:p w:rsidR="00BB115D" w:rsidRPr="001F24B1" w:rsidRDefault="00BB115D" w:rsidP="00BB115D">
      <w:pPr>
        <w:pStyle w:val="a7"/>
        <w:ind w:firstLine="709"/>
        <w:jc w:val="both"/>
      </w:pPr>
      <w:r w:rsidRPr="001F24B1">
        <w:t>12. Срок предоставления муниципальной услуги по приему заявлений, документов, а также постановке граждан на учет в качестве нуждающихся в жилых помещениях составляет 30 рабочих дней со дня регистрации заявления.</w:t>
      </w:r>
    </w:p>
    <w:p w:rsidR="00BB115D" w:rsidRPr="001F24B1" w:rsidRDefault="00BB115D" w:rsidP="00BB115D">
      <w:pPr>
        <w:autoSpaceDE w:val="0"/>
        <w:autoSpaceDN w:val="0"/>
        <w:adjustRightInd w:val="0"/>
        <w:jc w:val="both"/>
        <w:rPr>
          <w:b/>
        </w:rPr>
      </w:pPr>
      <w:r w:rsidRPr="001F24B1">
        <w:rPr>
          <w:b/>
        </w:rPr>
        <w:t xml:space="preserve">Перечень нормативных правовых актов, </w:t>
      </w:r>
    </w:p>
    <w:p w:rsidR="00BB115D" w:rsidRPr="001F24B1" w:rsidRDefault="00BB115D" w:rsidP="00BB115D">
      <w:pPr>
        <w:autoSpaceDE w:val="0"/>
        <w:autoSpaceDN w:val="0"/>
        <w:adjustRightInd w:val="0"/>
        <w:jc w:val="both"/>
        <w:rPr>
          <w:b/>
        </w:rPr>
      </w:pPr>
      <w:r w:rsidRPr="001F24B1">
        <w:rPr>
          <w:b/>
        </w:rPr>
        <w:t>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B115D" w:rsidRPr="001F24B1" w:rsidRDefault="00BB115D" w:rsidP="00BB115D">
      <w:pPr>
        <w:pStyle w:val="14"/>
        <w:rPr>
          <w:rFonts w:ascii="Times New Roman" w:hAnsi="Times New Roman"/>
          <w:sz w:val="24"/>
        </w:rPr>
      </w:pPr>
      <w:r w:rsidRPr="001F24B1">
        <w:rPr>
          <w:rFonts w:ascii="Times New Roman" w:hAnsi="Times New Roman"/>
          <w:sz w:val="24"/>
        </w:rPr>
        <w:t xml:space="preserve">13. Предоставление муниципальной услуги «Ведение учета граждан, нуждающихся в жилых помещениях, предоставляемых по договорам социального найма» осуществляется в соответствии со следующими нормативными правовыми актами: </w:t>
      </w:r>
    </w:p>
    <w:p w:rsidR="00BB115D" w:rsidRPr="001F24B1" w:rsidRDefault="00BB115D" w:rsidP="00BB115D">
      <w:pPr>
        <w:pStyle w:val="a"/>
        <w:numPr>
          <w:ilvl w:val="0"/>
          <w:numId w:val="38"/>
        </w:numPr>
        <w:tabs>
          <w:tab w:val="left" w:pos="708"/>
        </w:tabs>
        <w:ind w:firstLine="414"/>
        <w:rPr>
          <w:rFonts w:ascii="Times New Roman" w:hAnsi="Times New Roman"/>
          <w:sz w:val="24"/>
        </w:rPr>
      </w:pPr>
      <w:r w:rsidRPr="001F24B1">
        <w:rPr>
          <w:rFonts w:ascii="Times New Roman" w:hAnsi="Times New Roman"/>
          <w:sz w:val="24"/>
        </w:rPr>
        <w:t xml:space="preserve">Конституцией Российской Федерации («Российская газета» № 237, </w:t>
      </w:r>
      <w:smartTag w:uri="urn:schemas-microsoft-com:office:smarttags" w:element="metricconverter">
        <w:smartTagPr>
          <w:attr w:name="ProductID" w:val="1993 г"/>
        </w:smartTagPr>
        <w:r w:rsidRPr="001F24B1">
          <w:rPr>
            <w:rFonts w:ascii="Times New Roman" w:hAnsi="Times New Roman"/>
            <w:sz w:val="24"/>
          </w:rPr>
          <w:t>1993 г</w:t>
        </w:r>
      </w:smartTag>
      <w:r w:rsidRPr="001F24B1">
        <w:rPr>
          <w:rFonts w:ascii="Times New Roman" w:hAnsi="Times New Roman"/>
          <w:sz w:val="24"/>
        </w:rPr>
        <w:t>.);</w:t>
      </w:r>
    </w:p>
    <w:p w:rsidR="00BB115D" w:rsidRPr="001F24B1" w:rsidRDefault="00BB115D" w:rsidP="00BB115D">
      <w:pPr>
        <w:pStyle w:val="a"/>
        <w:numPr>
          <w:ilvl w:val="0"/>
          <w:numId w:val="38"/>
        </w:numPr>
        <w:tabs>
          <w:tab w:val="left" w:pos="708"/>
        </w:tabs>
        <w:ind w:firstLine="414"/>
        <w:rPr>
          <w:rFonts w:ascii="Times New Roman" w:hAnsi="Times New Roman"/>
          <w:sz w:val="24"/>
        </w:rPr>
      </w:pPr>
      <w:r w:rsidRPr="001F24B1">
        <w:rPr>
          <w:rFonts w:ascii="Times New Roman" w:hAnsi="Times New Roman"/>
          <w:sz w:val="24"/>
        </w:rPr>
        <w:t>Жилищный кодекс Российской Федерации («Российская газета» № 1 от 12.01.2005);</w:t>
      </w:r>
    </w:p>
    <w:p w:rsidR="00BB115D" w:rsidRPr="001F24B1" w:rsidRDefault="00BB115D" w:rsidP="00BB115D">
      <w:pPr>
        <w:pStyle w:val="a"/>
        <w:numPr>
          <w:ilvl w:val="0"/>
          <w:numId w:val="38"/>
        </w:numPr>
        <w:tabs>
          <w:tab w:val="left" w:pos="708"/>
        </w:tabs>
        <w:ind w:firstLine="414"/>
        <w:rPr>
          <w:rFonts w:ascii="Times New Roman" w:hAnsi="Times New Roman"/>
          <w:sz w:val="24"/>
        </w:rPr>
      </w:pPr>
      <w:r w:rsidRPr="001F24B1">
        <w:rPr>
          <w:rFonts w:ascii="Times New Roman" w:hAnsi="Times New Roman"/>
          <w:sz w:val="24"/>
        </w:rPr>
        <w:t>Федеральным законом от 6 октября 2003 года № 131-ФЗ «Об общих принципах организации местного самоуправления в Российской Федерации» («Российская газета» №202 от 08.10.2003);</w:t>
      </w:r>
    </w:p>
    <w:p w:rsidR="00BB115D" w:rsidRPr="001F24B1" w:rsidRDefault="00BB115D" w:rsidP="00BB115D">
      <w:pPr>
        <w:pStyle w:val="a"/>
        <w:numPr>
          <w:ilvl w:val="0"/>
          <w:numId w:val="38"/>
        </w:numPr>
        <w:tabs>
          <w:tab w:val="left" w:pos="708"/>
        </w:tabs>
        <w:ind w:firstLine="414"/>
        <w:rPr>
          <w:rFonts w:ascii="Times New Roman" w:hAnsi="Times New Roman"/>
          <w:color w:val="666666"/>
          <w:sz w:val="24"/>
        </w:rPr>
      </w:pPr>
      <w:r w:rsidRPr="001F24B1">
        <w:rPr>
          <w:rFonts w:ascii="Times New Roman" w:hAnsi="Times New Roman"/>
          <w:sz w:val="24"/>
        </w:rPr>
        <w:lastRenderedPageBreak/>
        <w:t>Федеральным законом от 02.05.2006 №59-ФЗ «О порядке рассмотрения обращений граждан Российской Федерации» («Российская газета» № 95 от 05.05.2006);</w:t>
      </w:r>
    </w:p>
    <w:p w:rsidR="00BB115D" w:rsidRPr="001F24B1" w:rsidRDefault="00BB115D" w:rsidP="00BB115D">
      <w:pPr>
        <w:pStyle w:val="a"/>
        <w:numPr>
          <w:ilvl w:val="0"/>
          <w:numId w:val="38"/>
        </w:numPr>
        <w:tabs>
          <w:tab w:val="left" w:pos="708"/>
        </w:tabs>
        <w:ind w:firstLine="414"/>
        <w:rPr>
          <w:rFonts w:ascii="Times New Roman" w:hAnsi="Times New Roman"/>
          <w:sz w:val="24"/>
        </w:rPr>
      </w:pPr>
      <w:r w:rsidRPr="001F24B1">
        <w:rPr>
          <w:rFonts w:ascii="Times New Roman" w:hAnsi="Times New Roman"/>
          <w:sz w:val="24"/>
        </w:rPr>
        <w:t xml:space="preserve">Приказом </w:t>
      </w:r>
      <w:proofErr w:type="spellStart"/>
      <w:r w:rsidRPr="001F24B1">
        <w:rPr>
          <w:rFonts w:ascii="Times New Roman" w:hAnsi="Times New Roman"/>
          <w:sz w:val="24"/>
        </w:rPr>
        <w:t>Минрегиона</w:t>
      </w:r>
      <w:proofErr w:type="spellEnd"/>
      <w:r w:rsidRPr="001F24B1">
        <w:rPr>
          <w:rFonts w:ascii="Times New Roman" w:hAnsi="Times New Roman"/>
          <w:sz w:val="24"/>
        </w:rPr>
        <w:t xml:space="preserve"> РФ от 25.02.2005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(«Журнал руководителя и главного бухгалтера ЖКХ» №6-8, 2005); </w:t>
      </w:r>
    </w:p>
    <w:p w:rsidR="00BB115D" w:rsidRPr="001F24B1" w:rsidRDefault="00BB115D" w:rsidP="00BB115D">
      <w:pPr>
        <w:pStyle w:val="a"/>
        <w:numPr>
          <w:ilvl w:val="0"/>
          <w:numId w:val="38"/>
        </w:numPr>
        <w:tabs>
          <w:tab w:val="left" w:pos="708"/>
        </w:tabs>
        <w:ind w:firstLine="414"/>
        <w:rPr>
          <w:rFonts w:ascii="Times New Roman" w:hAnsi="Times New Roman"/>
          <w:sz w:val="24"/>
        </w:rPr>
      </w:pPr>
      <w:r w:rsidRPr="001F24B1">
        <w:rPr>
          <w:rFonts w:ascii="Times New Roman" w:hAnsi="Times New Roman"/>
          <w:sz w:val="24"/>
        </w:rPr>
        <w:t xml:space="preserve">Приказом </w:t>
      </w:r>
      <w:proofErr w:type="spellStart"/>
      <w:r w:rsidRPr="001F24B1">
        <w:rPr>
          <w:rFonts w:ascii="Times New Roman" w:hAnsi="Times New Roman"/>
          <w:sz w:val="24"/>
        </w:rPr>
        <w:t>Минрегиона</w:t>
      </w:r>
      <w:proofErr w:type="spellEnd"/>
      <w:r w:rsidRPr="001F24B1">
        <w:rPr>
          <w:rFonts w:ascii="Times New Roman" w:hAnsi="Times New Roman"/>
          <w:sz w:val="24"/>
        </w:rPr>
        <w:t xml:space="preserve"> РФ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(«Журнал руководителя и главного бухгалтера ЖКХ» №6, 2005); </w:t>
      </w:r>
    </w:p>
    <w:p w:rsidR="00BB115D" w:rsidRPr="001F24B1" w:rsidRDefault="00BB115D" w:rsidP="00BB115D">
      <w:pPr>
        <w:pStyle w:val="a"/>
        <w:numPr>
          <w:ilvl w:val="0"/>
          <w:numId w:val="38"/>
        </w:numPr>
        <w:tabs>
          <w:tab w:val="left" w:pos="708"/>
        </w:tabs>
        <w:ind w:firstLine="414"/>
        <w:rPr>
          <w:rFonts w:ascii="Times New Roman" w:hAnsi="Times New Roman"/>
          <w:color w:val="666666"/>
          <w:sz w:val="24"/>
        </w:rPr>
      </w:pPr>
      <w:r w:rsidRPr="001F24B1">
        <w:rPr>
          <w:rFonts w:ascii="Times New Roman" w:hAnsi="Times New Roman"/>
          <w:sz w:val="24"/>
        </w:rPr>
        <w:t>Законом Республики Хакасия от 11 декабря 2006г.  № 68-ЗРХ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 (с изменениями от 01 июля, 08 ноября 2011 года) («Вестник Хакасии» № 66 от 14.12.2006);</w:t>
      </w:r>
    </w:p>
    <w:p w:rsidR="00BB115D" w:rsidRPr="001F24B1" w:rsidRDefault="00BB115D" w:rsidP="00BB115D">
      <w:pPr>
        <w:pStyle w:val="a"/>
        <w:numPr>
          <w:ilvl w:val="0"/>
          <w:numId w:val="38"/>
        </w:numPr>
        <w:tabs>
          <w:tab w:val="left" w:pos="708"/>
        </w:tabs>
        <w:ind w:firstLine="414"/>
        <w:rPr>
          <w:rFonts w:ascii="Times New Roman" w:hAnsi="Times New Roman"/>
          <w:sz w:val="24"/>
        </w:rPr>
      </w:pPr>
      <w:r w:rsidRPr="001F24B1">
        <w:rPr>
          <w:rFonts w:ascii="Times New Roman" w:hAnsi="Times New Roman"/>
          <w:sz w:val="24"/>
        </w:rPr>
        <w:t xml:space="preserve">Уставом муниципального образования </w:t>
      </w:r>
      <w:proofErr w:type="spellStart"/>
      <w:r w:rsidRPr="001F24B1">
        <w:rPr>
          <w:rFonts w:ascii="Times New Roman" w:hAnsi="Times New Roman"/>
          <w:sz w:val="24"/>
        </w:rPr>
        <w:t>Джиримский</w:t>
      </w:r>
      <w:proofErr w:type="spellEnd"/>
      <w:r w:rsidRPr="001F24B1">
        <w:rPr>
          <w:rFonts w:ascii="Times New Roman" w:hAnsi="Times New Roman"/>
          <w:sz w:val="24"/>
        </w:rPr>
        <w:t xml:space="preserve"> сельсовет;</w:t>
      </w:r>
      <w:r w:rsidRPr="001F24B1">
        <w:rPr>
          <w:rFonts w:ascii="Times New Roman" w:hAnsi="Times New Roman"/>
          <w:sz w:val="24"/>
        </w:rPr>
        <w:br/>
        <w:t xml:space="preserve">                                                                                          </w:t>
      </w:r>
    </w:p>
    <w:p w:rsidR="00BB115D" w:rsidRPr="001F24B1" w:rsidRDefault="00BB115D" w:rsidP="00BB115D">
      <w:pPr>
        <w:pStyle w:val="a"/>
        <w:numPr>
          <w:ilvl w:val="0"/>
          <w:numId w:val="0"/>
        </w:numPr>
        <w:tabs>
          <w:tab w:val="left" w:pos="708"/>
        </w:tabs>
        <w:ind w:left="414"/>
        <w:rPr>
          <w:rFonts w:ascii="Times New Roman" w:hAnsi="Times New Roman"/>
          <w:sz w:val="24"/>
        </w:rPr>
      </w:pPr>
      <w:r w:rsidRPr="001F24B1">
        <w:rPr>
          <w:rFonts w:ascii="Times New Roman" w:hAnsi="Times New Roman"/>
          <w:sz w:val="24"/>
        </w:rPr>
        <w:t>Иными муниципальными нормативными актами, регламентирующими правоотношения в указанной сфере.</w:t>
      </w:r>
    </w:p>
    <w:p w:rsidR="00BB115D" w:rsidRPr="001F24B1" w:rsidRDefault="00BB115D" w:rsidP="00BB115D">
      <w:pPr>
        <w:autoSpaceDE w:val="0"/>
        <w:autoSpaceDN w:val="0"/>
        <w:adjustRightInd w:val="0"/>
        <w:ind w:firstLine="709"/>
        <w:jc w:val="both"/>
      </w:pPr>
      <w:r w:rsidRPr="001F24B1">
        <w:t xml:space="preserve">                                                                                    </w:t>
      </w:r>
    </w:p>
    <w:p w:rsidR="00BB115D" w:rsidRPr="001F24B1" w:rsidRDefault="00BB115D" w:rsidP="00BB115D">
      <w:pPr>
        <w:jc w:val="both"/>
        <w:rPr>
          <w:b/>
          <w:bCs/>
        </w:rPr>
      </w:pPr>
      <w:r w:rsidRPr="001F24B1">
        <w:rPr>
          <w:b/>
          <w:bCs/>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BB115D" w:rsidRPr="001F24B1" w:rsidRDefault="00BB115D" w:rsidP="00BB115D">
      <w:pPr>
        <w:ind w:firstLine="709"/>
        <w:jc w:val="both"/>
      </w:pPr>
      <w:r w:rsidRPr="001F24B1">
        <w:t>14. Для получения муниципальной услуги заявитель представляет в уполномоченный орган:</w:t>
      </w:r>
    </w:p>
    <w:p w:rsidR="00BB115D" w:rsidRPr="001F24B1" w:rsidRDefault="00BB115D" w:rsidP="00BB115D">
      <w:pPr>
        <w:pStyle w:val="a"/>
        <w:numPr>
          <w:ilvl w:val="0"/>
          <w:numId w:val="38"/>
        </w:numPr>
        <w:tabs>
          <w:tab w:val="left" w:pos="708"/>
        </w:tabs>
        <w:ind w:firstLine="414"/>
        <w:rPr>
          <w:rFonts w:ascii="Times New Roman" w:hAnsi="Times New Roman"/>
          <w:sz w:val="24"/>
        </w:rPr>
      </w:pPr>
      <w:r w:rsidRPr="001F24B1">
        <w:rPr>
          <w:rFonts w:ascii="Times New Roman" w:hAnsi="Times New Roman"/>
          <w:sz w:val="24"/>
        </w:rPr>
        <w:t>заявление;</w:t>
      </w:r>
    </w:p>
    <w:p w:rsidR="00BB115D" w:rsidRPr="001F24B1" w:rsidRDefault="00BB115D" w:rsidP="00BB115D">
      <w:pPr>
        <w:pStyle w:val="a"/>
        <w:numPr>
          <w:ilvl w:val="0"/>
          <w:numId w:val="38"/>
        </w:numPr>
        <w:tabs>
          <w:tab w:val="left" w:pos="708"/>
        </w:tabs>
        <w:ind w:firstLine="414"/>
        <w:rPr>
          <w:rStyle w:val="ad"/>
          <w:rFonts w:ascii="Times New Roman" w:hAnsi="Times New Roman"/>
          <w:b w:val="0"/>
          <w:bCs w:val="0"/>
          <w:sz w:val="24"/>
        </w:rPr>
      </w:pPr>
      <w:r w:rsidRPr="001F24B1">
        <w:rPr>
          <w:rFonts w:ascii="Times New Roman" w:hAnsi="Times New Roman"/>
          <w:color w:val="000000"/>
          <w:sz w:val="24"/>
        </w:rPr>
        <w:t>паспорт гражданина или иной документ, удостоверяющий его личность</w:t>
      </w:r>
      <w:r w:rsidRPr="001F24B1">
        <w:rPr>
          <w:rStyle w:val="ad"/>
          <w:rFonts w:ascii="Times New Roman" w:hAnsi="Times New Roman"/>
          <w:bCs w:val="0"/>
          <w:sz w:val="24"/>
        </w:rPr>
        <w:t>;</w:t>
      </w:r>
    </w:p>
    <w:p w:rsidR="00BB115D" w:rsidRPr="001F24B1" w:rsidRDefault="00A560ED" w:rsidP="00BB115D">
      <w:pPr>
        <w:pStyle w:val="a"/>
        <w:numPr>
          <w:ilvl w:val="0"/>
          <w:numId w:val="38"/>
        </w:numPr>
        <w:tabs>
          <w:tab w:val="left" w:pos="708"/>
        </w:tabs>
        <w:ind w:firstLine="414"/>
        <w:rPr>
          <w:rFonts w:ascii="Times New Roman" w:hAnsi="Times New Roman"/>
          <w:sz w:val="24"/>
        </w:rPr>
      </w:pPr>
      <w:r>
        <w:rPr>
          <w:rFonts w:ascii="Times New Roman" w:hAnsi="Times New Roman"/>
          <w:spacing w:val="2"/>
          <w:sz w:val="24"/>
          <w:shd w:val="clear" w:color="auto" w:fill="FFFFFF"/>
        </w:rPr>
        <w:t xml:space="preserve"> копии документов, подтверждающих состав семьи (свидетельство о рождении, свидетельство о заключении брака, судебное решение о признании членом семьи);</w:t>
      </w:r>
      <w:r w:rsidR="001F24B1">
        <w:rPr>
          <w:rFonts w:ascii="Times New Roman" w:hAnsi="Times New Roman"/>
          <w:spacing w:val="2"/>
          <w:sz w:val="24"/>
          <w:shd w:val="clear" w:color="auto" w:fill="FFFFFF"/>
        </w:rPr>
        <w:t>;</w:t>
      </w:r>
    </w:p>
    <w:p w:rsidR="001F24B1" w:rsidRPr="00A560ED" w:rsidRDefault="001F24B1" w:rsidP="00BB115D">
      <w:pPr>
        <w:pStyle w:val="a"/>
        <w:numPr>
          <w:ilvl w:val="0"/>
          <w:numId w:val="38"/>
        </w:numPr>
        <w:tabs>
          <w:tab w:val="left" w:pos="708"/>
        </w:tabs>
        <w:ind w:firstLine="414"/>
        <w:rPr>
          <w:rFonts w:ascii="Times New Roman" w:hAnsi="Times New Roman"/>
          <w:sz w:val="24"/>
        </w:rPr>
      </w:pPr>
      <w:r w:rsidRPr="001F24B1">
        <w:rPr>
          <w:rFonts w:ascii="Times New Roman" w:hAnsi="Times New Roman"/>
          <w:spacing w:val="2"/>
          <w:sz w:val="24"/>
          <w:shd w:val="clear" w:color="auto" w:fill="FFFFFF"/>
        </w:rPr>
        <w:t xml:space="preserve">документы, </w:t>
      </w:r>
      <w:r w:rsidR="00A560ED">
        <w:rPr>
          <w:rFonts w:ascii="Times New Roman" w:hAnsi="Times New Roman"/>
          <w:spacing w:val="2"/>
          <w:sz w:val="24"/>
          <w:shd w:val="clear" w:color="auto" w:fill="FFFFFF"/>
        </w:rPr>
        <w:t xml:space="preserve"> подтверждающие регистрацию по месту жительства заявителя и членов семьи.</w:t>
      </w:r>
    </w:p>
    <w:p w:rsidR="00A560ED" w:rsidRPr="00A560ED" w:rsidRDefault="00A560ED" w:rsidP="00A560ED">
      <w:pPr>
        <w:pStyle w:val="a"/>
        <w:numPr>
          <w:ilvl w:val="0"/>
          <w:numId w:val="0"/>
        </w:numPr>
        <w:tabs>
          <w:tab w:val="left" w:pos="708"/>
        </w:tabs>
        <w:ind w:left="1342"/>
        <w:rPr>
          <w:rFonts w:ascii="Times New Roman" w:hAnsi="Times New Roman"/>
          <w:sz w:val="24"/>
        </w:rPr>
      </w:pPr>
      <w:r w:rsidRPr="00A560ED">
        <w:rPr>
          <w:rFonts w:ascii="Times New Roman" w:hAnsi="Times New Roman"/>
          <w:color w:val="2D2D2D"/>
          <w:spacing w:val="2"/>
          <w:sz w:val="24"/>
          <w:shd w:val="clear" w:color="auto" w:fill="FFFFFF"/>
        </w:rPr>
        <w:t>Помимо документов, указанных в  п.14 настоящего Регламента:</w:t>
      </w:r>
    </w:p>
    <w:p w:rsidR="001F24B1" w:rsidRPr="00AD1FF4" w:rsidRDefault="001F24B1" w:rsidP="00BB115D">
      <w:pPr>
        <w:pStyle w:val="a"/>
        <w:numPr>
          <w:ilvl w:val="0"/>
          <w:numId w:val="38"/>
        </w:numPr>
        <w:tabs>
          <w:tab w:val="left" w:pos="708"/>
        </w:tabs>
        <w:ind w:firstLine="414"/>
        <w:rPr>
          <w:rFonts w:ascii="Times New Roman" w:hAnsi="Times New Roman"/>
          <w:sz w:val="24"/>
        </w:rPr>
      </w:pPr>
      <w:r w:rsidRPr="00AD1FF4">
        <w:rPr>
          <w:rFonts w:ascii="Times New Roman" w:hAnsi="Times New Roman"/>
          <w:spacing w:val="2"/>
          <w:sz w:val="24"/>
          <w:shd w:val="clear" w:color="auto" w:fill="FFFFFF"/>
        </w:rPr>
        <w:t>гражданин, являющийся нанимателем жилого помещения по договору социального найма или членом семьи нанимателя жилого помещения по договору социального найма, представляет копию договора социального найма при условии, что жилое помещение предоставлено из жилищного фонда Российской Федерации или из жилищного фонда Республики Хакасия.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1F24B1" w:rsidRPr="001F24B1" w:rsidRDefault="001F24B1" w:rsidP="00BB115D">
      <w:pPr>
        <w:pStyle w:val="a"/>
        <w:numPr>
          <w:ilvl w:val="0"/>
          <w:numId w:val="38"/>
        </w:numPr>
        <w:tabs>
          <w:tab w:val="left" w:pos="708"/>
        </w:tabs>
        <w:ind w:firstLine="414"/>
        <w:rPr>
          <w:rStyle w:val="ad"/>
          <w:rFonts w:ascii="Times New Roman" w:hAnsi="Times New Roman"/>
          <w:b w:val="0"/>
          <w:bCs w:val="0"/>
          <w:sz w:val="24"/>
        </w:rPr>
      </w:pPr>
      <w:r w:rsidRPr="001F24B1">
        <w:rPr>
          <w:rFonts w:ascii="Times New Roman" w:hAnsi="Times New Roman"/>
          <w:spacing w:val="2"/>
          <w:sz w:val="24"/>
          <w:shd w:val="clear" w:color="auto" w:fill="FFFFFF"/>
        </w:rPr>
        <w:t xml:space="preserve">гражданин, являющийся собственником жилого помещения либо членом семьи собственника жилого помещения, имеет право по собственной инициативе представить копию свидетельства о государственной регистрации права собственности на жилое помещение либо иной правоустанавливающий документ, </w:t>
      </w:r>
      <w:r w:rsidRPr="001F24B1">
        <w:rPr>
          <w:rFonts w:ascii="Times New Roman" w:hAnsi="Times New Roman"/>
          <w:spacing w:val="2"/>
          <w:sz w:val="24"/>
          <w:shd w:val="clear" w:color="auto" w:fill="FFFFFF"/>
        </w:rPr>
        <w:lastRenderedPageBreak/>
        <w:t>подтверждающий право собственности, возникшее до вступления в силу </w:t>
      </w:r>
      <w:hyperlink r:id="rId7" w:history="1">
        <w:r w:rsidRPr="001F24B1">
          <w:rPr>
            <w:rStyle w:val="a9"/>
            <w:rFonts w:ascii="Times New Roman" w:hAnsi="Times New Roman"/>
            <w:color w:val="auto"/>
            <w:spacing w:val="2"/>
            <w:sz w:val="24"/>
            <w:shd w:val="clear" w:color="auto" w:fill="FFFFFF"/>
          </w:rPr>
          <w:t>Федерального закона от 21 июля 1997 года N 122-ФЗ "О государственной регистрации прав на недвижимое имущество и сделок с ним"</w:t>
        </w:r>
      </w:hyperlink>
      <w:r w:rsidRPr="001F24B1">
        <w:rPr>
          <w:rFonts w:ascii="Times New Roman" w:hAnsi="Times New Roman"/>
          <w:spacing w:val="2"/>
          <w:sz w:val="24"/>
          <w:shd w:val="clear" w:color="auto" w:fill="FFFFFF"/>
        </w:rPr>
        <w:t>;</w:t>
      </w:r>
    </w:p>
    <w:p w:rsidR="001F24B1" w:rsidRDefault="001F24B1" w:rsidP="001F24B1">
      <w:pPr>
        <w:pStyle w:val="a"/>
        <w:numPr>
          <w:ilvl w:val="0"/>
          <w:numId w:val="38"/>
        </w:numPr>
        <w:tabs>
          <w:tab w:val="left" w:pos="708"/>
        </w:tabs>
        <w:ind w:firstLine="414"/>
        <w:rPr>
          <w:rFonts w:ascii="Times New Roman" w:hAnsi="Times New Roman"/>
          <w:bCs/>
          <w:sz w:val="24"/>
        </w:rPr>
      </w:pPr>
      <w:r w:rsidRPr="001F24B1">
        <w:rPr>
          <w:rFonts w:ascii="Times New Roman" w:hAnsi="Times New Roman"/>
          <w:sz w:val="24"/>
        </w:rPr>
        <w:t xml:space="preserve"> </w:t>
      </w:r>
      <w:r w:rsidRPr="001F24B1">
        <w:rPr>
          <w:rFonts w:ascii="Times New Roman" w:hAnsi="Times New Roman"/>
          <w:spacing w:val="2"/>
          <w:sz w:val="24"/>
          <w:shd w:val="clear" w:color="auto" w:fill="FFFFFF"/>
        </w:rPr>
        <w:t>гражданин, имеющий в составе семьи больного, страдающего тяжелой формой хронического заболевания, включенного в установленный уполномоченным Правительством Российской Федерации федеральным органом исполнительной власти Перечень тяжелых форм хронических заболеваний, при которых невозможно совместное проживание граждан в одной квартире, представляет соответствующую медицинскую справку</w:t>
      </w:r>
      <w:r>
        <w:rPr>
          <w:rFonts w:ascii="Times New Roman" w:hAnsi="Times New Roman"/>
          <w:spacing w:val="2"/>
          <w:sz w:val="24"/>
          <w:shd w:val="clear" w:color="auto" w:fill="FFFFFF"/>
        </w:rPr>
        <w:t>.</w:t>
      </w:r>
    </w:p>
    <w:p w:rsidR="001F24B1" w:rsidRPr="001F24B1" w:rsidRDefault="001F24B1" w:rsidP="001F24B1">
      <w:pPr>
        <w:pStyle w:val="a"/>
        <w:numPr>
          <w:ilvl w:val="0"/>
          <w:numId w:val="0"/>
        </w:numPr>
        <w:tabs>
          <w:tab w:val="left" w:pos="708"/>
        </w:tabs>
        <w:ind w:left="568"/>
        <w:rPr>
          <w:rFonts w:ascii="Times New Roman" w:hAnsi="Times New Roman"/>
          <w:bCs/>
          <w:sz w:val="24"/>
        </w:rPr>
      </w:pPr>
      <w:r>
        <w:rPr>
          <w:rFonts w:ascii="Times New Roman" w:hAnsi="Times New Roman"/>
          <w:color w:val="2D2D2D"/>
          <w:spacing w:val="2"/>
          <w:sz w:val="24"/>
          <w:shd w:val="clear" w:color="auto" w:fill="FFFFFF"/>
        </w:rPr>
        <w:t xml:space="preserve">     </w:t>
      </w:r>
      <w:r w:rsidRPr="001F24B1">
        <w:rPr>
          <w:rFonts w:ascii="Times New Roman" w:hAnsi="Times New Roman"/>
          <w:spacing w:val="2"/>
          <w:sz w:val="24"/>
          <w:shd w:val="clear" w:color="auto" w:fill="FFFFFF"/>
        </w:rPr>
        <w:t>Все документы представляются в копиях с одновременным представлением оригинала. Копия документа после проверки ее соответствия оригиналу заверяется лицом, принимающим документы.</w:t>
      </w:r>
    </w:p>
    <w:p w:rsidR="00BB115D" w:rsidRPr="001F24B1" w:rsidRDefault="00BB115D" w:rsidP="00BB115D">
      <w:pPr>
        <w:autoSpaceDE w:val="0"/>
        <w:autoSpaceDN w:val="0"/>
        <w:adjustRightInd w:val="0"/>
        <w:ind w:firstLine="720"/>
        <w:jc w:val="both"/>
        <w:outlineLvl w:val="2"/>
      </w:pPr>
      <w:r w:rsidRPr="001F24B1">
        <w:t>15. Уполномоченный орган не вправе требовать от заявителя представление других документов кроме документов, установленных пунктом 14 настоящего регламента.</w:t>
      </w:r>
    </w:p>
    <w:p w:rsidR="00BB115D" w:rsidRPr="001F24B1" w:rsidRDefault="00AD1FF4" w:rsidP="00BB115D">
      <w:pPr>
        <w:autoSpaceDE w:val="0"/>
        <w:autoSpaceDN w:val="0"/>
        <w:adjustRightInd w:val="0"/>
        <w:ind w:firstLine="709"/>
        <w:jc w:val="both"/>
        <w:rPr>
          <w:b/>
        </w:rPr>
      </w:pPr>
      <w:r>
        <w:t xml:space="preserve"> </w:t>
      </w:r>
    </w:p>
    <w:p w:rsidR="00BB115D" w:rsidRPr="001F24B1" w:rsidRDefault="00BB115D" w:rsidP="00BB115D">
      <w:pPr>
        <w:autoSpaceDE w:val="0"/>
        <w:autoSpaceDN w:val="0"/>
        <w:adjustRightInd w:val="0"/>
        <w:jc w:val="both"/>
        <w:rPr>
          <w:b/>
        </w:rPr>
      </w:pPr>
      <w:r w:rsidRPr="001F24B1">
        <w:rPr>
          <w:b/>
        </w:rPr>
        <w:t>Исчерпывающий перечень оснований для отказа в приеме документов, необходимых для предоставления муниципальной услуги</w:t>
      </w:r>
    </w:p>
    <w:p w:rsidR="00BB115D" w:rsidRPr="001F24B1" w:rsidRDefault="00AD1FF4" w:rsidP="00BB115D">
      <w:pPr>
        <w:autoSpaceDE w:val="0"/>
        <w:autoSpaceDN w:val="0"/>
        <w:adjustRightInd w:val="0"/>
        <w:ind w:firstLine="709"/>
        <w:jc w:val="both"/>
      </w:pPr>
      <w:r>
        <w:t>16</w:t>
      </w:r>
      <w:r w:rsidR="00BB115D" w:rsidRPr="001F24B1">
        <w:t>. Оснований для отказа в приеме документов на предоставление муниципальной услуги нет.</w:t>
      </w:r>
    </w:p>
    <w:p w:rsidR="00BB115D" w:rsidRPr="001F24B1" w:rsidRDefault="00BB115D" w:rsidP="00BB115D">
      <w:pPr>
        <w:autoSpaceDE w:val="0"/>
        <w:autoSpaceDN w:val="0"/>
        <w:adjustRightInd w:val="0"/>
        <w:jc w:val="both"/>
        <w:rPr>
          <w:b/>
        </w:rPr>
      </w:pPr>
      <w:r w:rsidRPr="001F24B1">
        <w:rPr>
          <w:b/>
        </w:rPr>
        <w:t>Исчерпывающий перечень оснований для отказа в предоставлении муниципальной услуги</w:t>
      </w:r>
    </w:p>
    <w:p w:rsidR="00BB115D" w:rsidRPr="001F24B1" w:rsidRDefault="00AD1FF4" w:rsidP="00BB115D">
      <w:pPr>
        <w:autoSpaceDE w:val="0"/>
        <w:autoSpaceDN w:val="0"/>
        <w:adjustRightInd w:val="0"/>
        <w:ind w:firstLine="709"/>
        <w:jc w:val="both"/>
      </w:pPr>
      <w:r>
        <w:t>17</w:t>
      </w:r>
      <w:r w:rsidR="00BB115D" w:rsidRPr="001F24B1">
        <w:t>. Основаниями для отказа в предоставлении муниципальной услуги являются:</w:t>
      </w:r>
    </w:p>
    <w:p w:rsidR="00BB115D" w:rsidRPr="001F24B1" w:rsidRDefault="00BB115D" w:rsidP="00BB115D">
      <w:pPr>
        <w:numPr>
          <w:ilvl w:val="0"/>
          <w:numId w:val="40"/>
        </w:numPr>
        <w:ind w:hanging="357"/>
        <w:jc w:val="both"/>
      </w:pPr>
      <w:r w:rsidRPr="001F24B1">
        <w:t xml:space="preserve">не представлены документы,  предусмотренные в пункте 14. настоящего регламента; </w:t>
      </w:r>
    </w:p>
    <w:p w:rsidR="00BB115D" w:rsidRPr="001F24B1" w:rsidRDefault="00BB115D" w:rsidP="00BB115D">
      <w:pPr>
        <w:numPr>
          <w:ilvl w:val="0"/>
          <w:numId w:val="40"/>
        </w:numPr>
        <w:ind w:hanging="357"/>
        <w:jc w:val="both"/>
      </w:pPr>
      <w:r w:rsidRPr="001F24B1">
        <w:t>представлены документы,  на основании которых гражданин не может быть признан нуждающимся в жилом помещении;</w:t>
      </w:r>
    </w:p>
    <w:p w:rsidR="00BB115D" w:rsidRPr="001F24B1" w:rsidRDefault="00BB115D" w:rsidP="00BB115D">
      <w:pPr>
        <w:numPr>
          <w:ilvl w:val="0"/>
          <w:numId w:val="40"/>
        </w:numPr>
        <w:ind w:hanging="357"/>
        <w:jc w:val="both"/>
      </w:pPr>
      <w:r w:rsidRPr="001F24B1">
        <w:rPr>
          <w:color w:val="000000"/>
        </w:rPr>
        <w:t>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r w:rsidRPr="001F24B1">
        <w:t>.</w:t>
      </w:r>
    </w:p>
    <w:p w:rsidR="00BB115D" w:rsidRPr="001F24B1" w:rsidRDefault="00BB115D" w:rsidP="00BB115D">
      <w:pPr>
        <w:jc w:val="both"/>
      </w:pPr>
    </w:p>
    <w:p w:rsidR="00BB115D" w:rsidRPr="001F24B1" w:rsidRDefault="00AD1FF4" w:rsidP="00BB115D">
      <w:pPr>
        <w:ind w:firstLine="709"/>
        <w:jc w:val="both"/>
      </w:pPr>
      <w:r>
        <w:t>18</w:t>
      </w:r>
      <w:r w:rsidR="00BB115D" w:rsidRPr="001F24B1">
        <w:t>. Решение об отказе  с указанием причин отказа направляется заявителю специалистом администрации по почте, электронной почте или выдается лично в течение 3 рабочих дней с момента принятия решения.</w:t>
      </w:r>
    </w:p>
    <w:p w:rsidR="00BB115D" w:rsidRPr="001F24B1" w:rsidRDefault="00BB115D" w:rsidP="00BB115D">
      <w:pPr>
        <w:autoSpaceDE w:val="0"/>
        <w:autoSpaceDN w:val="0"/>
        <w:adjustRightInd w:val="0"/>
        <w:jc w:val="both"/>
        <w:rPr>
          <w:b/>
        </w:rPr>
      </w:pPr>
      <w:r w:rsidRPr="001F24B1">
        <w:rPr>
          <w:b/>
        </w:rPr>
        <w:t>Порядок, размер и основания взимания государственной пошлины</w:t>
      </w:r>
      <w:r w:rsidR="00AD1FF4">
        <w:rPr>
          <w:b/>
        </w:rPr>
        <w:t xml:space="preserve"> </w:t>
      </w:r>
      <w:r w:rsidRPr="001F24B1">
        <w:rPr>
          <w:b/>
        </w:rPr>
        <w:t>или иной платы, взимаемой за предоставление муниципальной услуги</w:t>
      </w:r>
    </w:p>
    <w:p w:rsidR="00BB115D" w:rsidRPr="001F24B1" w:rsidRDefault="00AD1FF4" w:rsidP="00BB115D">
      <w:pPr>
        <w:autoSpaceDE w:val="0"/>
        <w:autoSpaceDN w:val="0"/>
        <w:adjustRightInd w:val="0"/>
        <w:ind w:firstLine="709"/>
        <w:jc w:val="both"/>
        <w:rPr>
          <w:b/>
        </w:rPr>
      </w:pPr>
      <w:r>
        <w:t>19</w:t>
      </w:r>
      <w:r w:rsidR="00BB115D" w:rsidRPr="001F24B1">
        <w:t>. Муниципальная услуга предоставляется бесплатно.</w:t>
      </w:r>
    </w:p>
    <w:p w:rsidR="00BB115D" w:rsidRPr="001F24B1" w:rsidRDefault="00BB115D" w:rsidP="00BB115D">
      <w:pPr>
        <w:autoSpaceDE w:val="0"/>
        <w:autoSpaceDN w:val="0"/>
        <w:adjustRightInd w:val="0"/>
        <w:jc w:val="both"/>
        <w:rPr>
          <w:b/>
        </w:rPr>
      </w:pPr>
      <w:r w:rsidRPr="001F24B1">
        <w:rPr>
          <w:b/>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BB115D" w:rsidRPr="001F24B1" w:rsidRDefault="00AD1FF4" w:rsidP="00BB115D">
      <w:pPr>
        <w:autoSpaceDE w:val="0"/>
        <w:autoSpaceDN w:val="0"/>
        <w:adjustRightInd w:val="0"/>
        <w:ind w:firstLine="709"/>
        <w:jc w:val="both"/>
      </w:pPr>
      <w:r>
        <w:t>20</w:t>
      </w:r>
      <w:r w:rsidR="00BB115D" w:rsidRPr="001F24B1">
        <w:t>. Максимальный срок ожидания в очереди при подаче заявления и при получении решения о постановке гражданина или об отказе в постановке гражданина на учет в качестве нуждающихся в жилых помещениях  составляет 15 минут.</w:t>
      </w:r>
    </w:p>
    <w:p w:rsidR="00BB115D" w:rsidRPr="001F24B1" w:rsidRDefault="00BB115D" w:rsidP="00BB115D">
      <w:pPr>
        <w:autoSpaceDE w:val="0"/>
        <w:autoSpaceDN w:val="0"/>
        <w:adjustRightInd w:val="0"/>
        <w:jc w:val="both"/>
        <w:rPr>
          <w:b/>
        </w:rPr>
      </w:pPr>
      <w:r w:rsidRPr="001F24B1">
        <w:rPr>
          <w:b/>
        </w:rPr>
        <w:t>Срок и порядок регистрации запроса заявителя о предоставлении муниципальной услуги, в том числе в электронной форме</w:t>
      </w:r>
    </w:p>
    <w:p w:rsidR="00BB115D" w:rsidRPr="001F24B1" w:rsidRDefault="00AD1FF4" w:rsidP="00BB115D">
      <w:pPr>
        <w:autoSpaceDE w:val="0"/>
        <w:autoSpaceDN w:val="0"/>
        <w:adjustRightInd w:val="0"/>
        <w:ind w:firstLine="709"/>
        <w:jc w:val="both"/>
      </w:pPr>
      <w:r>
        <w:t>21</w:t>
      </w:r>
      <w:r w:rsidR="00BB115D" w:rsidRPr="001F24B1">
        <w:t>. Регистрация заявления осуществляется в день поступления заявления в уполномоченный орган.</w:t>
      </w:r>
    </w:p>
    <w:p w:rsidR="00BB115D" w:rsidRPr="001F24B1" w:rsidRDefault="00BB115D" w:rsidP="00BB115D">
      <w:pPr>
        <w:autoSpaceDE w:val="0"/>
        <w:autoSpaceDN w:val="0"/>
        <w:adjustRightInd w:val="0"/>
        <w:jc w:val="both"/>
        <w:rPr>
          <w:b/>
        </w:rPr>
      </w:pPr>
      <w:r w:rsidRPr="001F24B1">
        <w:rPr>
          <w:b/>
        </w:rPr>
        <w:t>Требования к помещениям, в которых предоставляется муниципальная услуга</w:t>
      </w:r>
    </w:p>
    <w:p w:rsidR="00BB115D" w:rsidRPr="001F24B1" w:rsidRDefault="00AD1FF4" w:rsidP="00BB115D">
      <w:pPr>
        <w:ind w:firstLine="720"/>
        <w:jc w:val="both"/>
      </w:pPr>
      <w:r>
        <w:t>22</w:t>
      </w:r>
      <w:r w:rsidR="00BB115D" w:rsidRPr="001F24B1">
        <w:t>. Помещения, в которых осуществляется предоставление муниципальной услуги, должны быть обеспечены:</w:t>
      </w:r>
    </w:p>
    <w:p w:rsidR="00BB115D" w:rsidRPr="001F24B1" w:rsidRDefault="00BB115D" w:rsidP="00BB115D">
      <w:pPr>
        <w:ind w:firstLine="720"/>
        <w:jc w:val="both"/>
      </w:pPr>
      <w:r w:rsidRPr="001F24B1">
        <w:t>- средствами пожаротушения;</w:t>
      </w:r>
    </w:p>
    <w:p w:rsidR="00BB115D" w:rsidRPr="001F24B1" w:rsidRDefault="00BB115D" w:rsidP="00BB115D">
      <w:pPr>
        <w:ind w:firstLine="720"/>
        <w:jc w:val="both"/>
      </w:pPr>
      <w:r w:rsidRPr="001F24B1">
        <w:lastRenderedPageBreak/>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BB115D" w:rsidRPr="001F24B1" w:rsidRDefault="00BB115D" w:rsidP="00BB115D">
      <w:pPr>
        <w:ind w:firstLine="720"/>
        <w:jc w:val="both"/>
      </w:pPr>
      <w:r w:rsidRPr="001F24B1">
        <w:t>- информационным стендом с размещением образцов заявлений, нормативно-правовых актов.</w:t>
      </w:r>
    </w:p>
    <w:p w:rsidR="00BB115D" w:rsidRPr="001F24B1" w:rsidRDefault="00AD1FF4" w:rsidP="00BB115D">
      <w:pPr>
        <w:pStyle w:val="ConsPlusNormal"/>
        <w:widowControl/>
        <w:jc w:val="both"/>
        <w:rPr>
          <w:rFonts w:ascii="Times New Roman" w:hAnsi="Times New Roman"/>
          <w:sz w:val="24"/>
          <w:szCs w:val="24"/>
        </w:rPr>
      </w:pPr>
      <w:r>
        <w:rPr>
          <w:rFonts w:ascii="Times New Roman" w:hAnsi="Times New Roman"/>
          <w:sz w:val="24"/>
          <w:szCs w:val="24"/>
        </w:rPr>
        <w:t>23</w:t>
      </w:r>
      <w:r w:rsidR="00BB115D" w:rsidRPr="001F24B1">
        <w:rPr>
          <w:rFonts w:ascii="Times New Roman" w:hAnsi="Times New Roman"/>
          <w:sz w:val="24"/>
          <w:szCs w:val="24"/>
        </w:rPr>
        <w:t>.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BB115D" w:rsidRPr="001F24B1" w:rsidRDefault="00AD1FF4" w:rsidP="00BB115D">
      <w:pPr>
        <w:ind w:firstLine="720"/>
        <w:jc w:val="both"/>
      </w:pPr>
      <w:r>
        <w:t>24</w:t>
      </w:r>
      <w:r w:rsidR="00BB115D" w:rsidRPr="001F24B1">
        <w:t xml:space="preserve">.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 </w:t>
      </w:r>
    </w:p>
    <w:p w:rsidR="00BB115D" w:rsidRPr="001F24B1" w:rsidRDefault="00AD1FF4" w:rsidP="00BB115D">
      <w:pPr>
        <w:pStyle w:val="ConsPlusNormal"/>
        <w:widowControl/>
        <w:jc w:val="both"/>
        <w:rPr>
          <w:rFonts w:ascii="Times New Roman" w:hAnsi="Times New Roman"/>
          <w:sz w:val="24"/>
          <w:szCs w:val="24"/>
        </w:rPr>
      </w:pPr>
      <w:r>
        <w:rPr>
          <w:rFonts w:ascii="Times New Roman" w:hAnsi="Times New Roman"/>
          <w:sz w:val="24"/>
          <w:szCs w:val="24"/>
        </w:rPr>
        <w:t>25</w:t>
      </w:r>
      <w:r w:rsidR="00BB115D" w:rsidRPr="001F24B1">
        <w:rPr>
          <w:rFonts w:ascii="Times New Roman" w:hAnsi="Times New Roman"/>
          <w:sz w:val="24"/>
          <w:szCs w:val="24"/>
        </w:rPr>
        <w:t xml:space="preserve">. Вход в помещение оборудуется пандусами, проходами, параметры которых делают возможным доступ в помещение заявителям с ограниченными возможностями. </w:t>
      </w:r>
    </w:p>
    <w:p w:rsidR="00BB115D" w:rsidRPr="001F24B1" w:rsidRDefault="00BB115D" w:rsidP="00BB115D">
      <w:pPr>
        <w:pStyle w:val="ConsPlusNormal"/>
        <w:widowControl/>
        <w:ind w:firstLine="709"/>
        <w:jc w:val="both"/>
        <w:rPr>
          <w:rFonts w:ascii="Times New Roman" w:hAnsi="Times New Roman"/>
          <w:b/>
          <w:sz w:val="24"/>
          <w:szCs w:val="24"/>
        </w:rPr>
      </w:pPr>
    </w:p>
    <w:p w:rsidR="00BB115D" w:rsidRPr="001F24B1" w:rsidRDefault="00BB115D" w:rsidP="00BB115D">
      <w:pPr>
        <w:pStyle w:val="ConsPlusNormal"/>
        <w:widowControl/>
        <w:ind w:firstLine="0"/>
        <w:jc w:val="both"/>
        <w:rPr>
          <w:rFonts w:ascii="Times New Roman" w:hAnsi="Times New Roman"/>
          <w:b/>
          <w:sz w:val="24"/>
          <w:szCs w:val="24"/>
        </w:rPr>
      </w:pPr>
      <w:r w:rsidRPr="001F24B1">
        <w:rPr>
          <w:rFonts w:ascii="Times New Roman" w:hAnsi="Times New Roman"/>
          <w:b/>
          <w:sz w:val="24"/>
          <w:szCs w:val="24"/>
        </w:rPr>
        <w:t>Показатели доступности и качества муниципальной услуги</w:t>
      </w:r>
    </w:p>
    <w:p w:rsidR="00BB115D" w:rsidRPr="001F24B1" w:rsidRDefault="00AD1FF4" w:rsidP="00BB115D">
      <w:pPr>
        <w:autoSpaceDE w:val="0"/>
        <w:autoSpaceDN w:val="0"/>
        <w:adjustRightInd w:val="0"/>
        <w:ind w:firstLine="709"/>
        <w:jc w:val="both"/>
      </w:pPr>
      <w:r>
        <w:t>26</w:t>
      </w:r>
      <w:r w:rsidR="00BB115D" w:rsidRPr="001F24B1">
        <w:t>. Показателями доступности муниципальной услуги являются</w:t>
      </w:r>
    </w:p>
    <w:p w:rsidR="00BB115D" w:rsidRPr="001F24B1" w:rsidRDefault="00BB115D" w:rsidP="00BB115D">
      <w:pPr>
        <w:autoSpaceDE w:val="0"/>
        <w:autoSpaceDN w:val="0"/>
        <w:adjustRightInd w:val="0"/>
        <w:ind w:firstLine="709"/>
        <w:jc w:val="both"/>
      </w:pPr>
      <w:r w:rsidRPr="001F24B1">
        <w:t>- наличие различных каналов получения информации о предоставлении муниципальной услуги;</w:t>
      </w:r>
    </w:p>
    <w:p w:rsidR="00BB115D" w:rsidRPr="001F24B1" w:rsidRDefault="00BB115D" w:rsidP="00BB115D">
      <w:pPr>
        <w:autoSpaceDE w:val="0"/>
        <w:autoSpaceDN w:val="0"/>
        <w:adjustRightInd w:val="0"/>
        <w:ind w:firstLine="709"/>
        <w:jc w:val="both"/>
      </w:pPr>
      <w:r w:rsidRPr="001F24B1">
        <w:t>- короткое время ожидания предоставления муниципальной услуги.</w:t>
      </w:r>
    </w:p>
    <w:p w:rsidR="00BB115D" w:rsidRPr="001F24B1" w:rsidRDefault="00AD1FF4" w:rsidP="00BB115D">
      <w:pPr>
        <w:autoSpaceDE w:val="0"/>
        <w:autoSpaceDN w:val="0"/>
        <w:adjustRightInd w:val="0"/>
        <w:ind w:firstLine="709"/>
        <w:jc w:val="both"/>
      </w:pPr>
      <w:r>
        <w:t>27</w:t>
      </w:r>
      <w:r w:rsidR="00BB115D" w:rsidRPr="001F24B1">
        <w:t>.  Показателями качества муниципальной услуги являются:</w:t>
      </w:r>
    </w:p>
    <w:p w:rsidR="00BB115D" w:rsidRPr="001F24B1" w:rsidRDefault="00BB115D" w:rsidP="00BB115D">
      <w:pPr>
        <w:autoSpaceDE w:val="0"/>
        <w:autoSpaceDN w:val="0"/>
        <w:adjustRightInd w:val="0"/>
        <w:ind w:firstLine="709"/>
        <w:jc w:val="both"/>
      </w:pPr>
      <w:r w:rsidRPr="001F24B1">
        <w:t>- профессиональная подготовка специалистов структурного подразделения, предоставляющего муниципальную услугу;</w:t>
      </w:r>
    </w:p>
    <w:p w:rsidR="00BB115D" w:rsidRPr="001F24B1" w:rsidRDefault="00BB115D" w:rsidP="00BB115D">
      <w:pPr>
        <w:autoSpaceDE w:val="0"/>
        <w:autoSpaceDN w:val="0"/>
        <w:adjustRightInd w:val="0"/>
        <w:ind w:firstLine="709"/>
        <w:jc w:val="both"/>
      </w:pPr>
      <w:r w:rsidRPr="001F24B1">
        <w:t>- соблюдение сроков предоставления муниципальной услуги;</w:t>
      </w:r>
    </w:p>
    <w:p w:rsidR="00BB115D" w:rsidRDefault="00BB115D" w:rsidP="00BB115D">
      <w:pPr>
        <w:autoSpaceDE w:val="0"/>
        <w:autoSpaceDN w:val="0"/>
        <w:adjustRightInd w:val="0"/>
        <w:ind w:firstLine="708"/>
        <w:jc w:val="both"/>
      </w:pPr>
      <w:r w:rsidRPr="001F24B1">
        <w:t>- удовлетворенность заявителей качеством муниципальной услуги.</w:t>
      </w:r>
    </w:p>
    <w:p w:rsidR="0049097F" w:rsidRPr="001F24B1" w:rsidRDefault="0049097F" w:rsidP="00BB115D">
      <w:pPr>
        <w:autoSpaceDE w:val="0"/>
        <w:autoSpaceDN w:val="0"/>
        <w:adjustRightInd w:val="0"/>
        <w:ind w:firstLine="708"/>
        <w:jc w:val="both"/>
      </w:pPr>
    </w:p>
    <w:p w:rsidR="00BB115D" w:rsidRPr="001F24B1" w:rsidRDefault="00BB115D" w:rsidP="0049097F">
      <w:pPr>
        <w:autoSpaceDE w:val="0"/>
        <w:autoSpaceDN w:val="0"/>
        <w:adjustRightInd w:val="0"/>
        <w:jc w:val="center"/>
        <w:outlineLvl w:val="1"/>
        <w:rPr>
          <w:b/>
        </w:rPr>
      </w:pPr>
      <w:r w:rsidRPr="001F24B1">
        <w:rPr>
          <w:b/>
          <w:lang w:val="en-US"/>
        </w:rPr>
        <w:t>III</w:t>
      </w:r>
      <w:r w:rsidRPr="001F24B1">
        <w:rPr>
          <w:b/>
        </w:rPr>
        <w:t>. Состав, последовательность и сроки выполнения административных процедур, требования к порядку</w:t>
      </w:r>
      <w:r w:rsidR="00C30F9A">
        <w:rPr>
          <w:b/>
        </w:rPr>
        <w:t xml:space="preserve"> </w:t>
      </w:r>
      <w:r w:rsidRPr="001F24B1">
        <w:rPr>
          <w:b/>
        </w:rPr>
        <w:t>их выполнения, в том числе особенности выполнения</w:t>
      </w:r>
      <w:r w:rsidR="00C30F9A">
        <w:rPr>
          <w:b/>
        </w:rPr>
        <w:t xml:space="preserve"> </w:t>
      </w:r>
      <w:r w:rsidRPr="001F24B1">
        <w:rPr>
          <w:b/>
        </w:rPr>
        <w:t>административных процедур в электронной форме</w:t>
      </w:r>
    </w:p>
    <w:p w:rsidR="00BB115D" w:rsidRPr="001F24B1" w:rsidRDefault="006659A8" w:rsidP="00BB115D">
      <w:pPr>
        <w:autoSpaceDE w:val="0"/>
        <w:autoSpaceDN w:val="0"/>
        <w:adjustRightInd w:val="0"/>
        <w:ind w:firstLine="360"/>
        <w:jc w:val="both"/>
      </w:pPr>
      <w:r>
        <w:t>28</w:t>
      </w:r>
      <w:r w:rsidR="00BB115D" w:rsidRPr="001F24B1">
        <w:t>. Предоставление муниципальной услуги включает следующие административные процедуры:</w:t>
      </w:r>
    </w:p>
    <w:p w:rsidR="00BB115D" w:rsidRPr="001F24B1" w:rsidRDefault="00BB115D" w:rsidP="00BB115D">
      <w:pPr>
        <w:autoSpaceDE w:val="0"/>
        <w:autoSpaceDN w:val="0"/>
        <w:adjustRightInd w:val="0"/>
        <w:ind w:firstLine="708"/>
        <w:jc w:val="both"/>
      </w:pPr>
      <w:r w:rsidRPr="001F24B1">
        <w:t>- прием и регистрация заявления и документов, необходимых для предоставления муниципальной услуги;</w:t>
      </w:r>
    </w:p>
    <w:p w:rsidR="00BB115D" w:rsidRPr="001F24B1" w:rsidRDefault="00BB115D" w:rsidP="00BB115D">
      <w:pPr>
        <w:autoSpaceDE w:val="0"/>
        <w:autoSpaceDN w:val="0"/>
        <w:adjustRightInd w:val="0"/>
        <w:ind w:firstLine="709"/>
        <w:jc w:val="both"/>
      </w:pPr>
      <w:r w:rsidRPr="001F24B1">
        <w:t>- рассмотрение заявления и представленных документов;</w:t>
      </w:r>
    </w:p>
    <w:p w:rsidR="00BB115D" w:rsidRPr="001F24B1" w:rsidRDefault="00BB115D" w:rsidP="006659A8">
      <w:pPr>
        <w:autoSpaceDE w:val="0"/>
        <w:autoSpaceDN w:val="0"/>
        <w:adjustRightInd w:val="0"/>
        <w:ind w:firstLine="709"/>
        <w:jc w:val="both"/>
      </w:pPr>
      <w:r w:rsidRPr="001F24B1">
        <w:t>- принятие решения о предоставлении (об отказе в предоставлении) муниципальной услуги и информирование заявителя.</w:t>
      </w:r>
      <w:r w:rsidR="006659A8">
        <w:t xml:space="preserve"> </w:t>
      </w:r>
    </w:p>
    <w:p w:rsidR="00BB115D" w:rsidRPr="001F24B1" w:rsidRDefault="00BB115D" w:rsidP="00BB115D">
      <w:pPr>
        <w:autoSpaceDE w:val="0"/>
        <w:autoSpaceDN w:val="0"/>
        <w:adjustRightInd w:val="0"/>
        <w:jc w:val="both"/>
      </w:pPr>
      <w:r w:rsidRPr="001F24B1">
        <w:rPr>
          <w:b/>
        </w:rPr>
        <w:t>Прием и регистрация заявления и документов, необходимых для предоставления муниципальной услуги</w:t>
      </w:r>
    </w:p>
    <w:p w:rsidR="00BB115D" w:rsidRPr="001F24B1" w:rsidRDefault="006659A8" w:rsidP="00BB115D">
      <w:pPr>
        <w:autoSpaceDE w:val="0"/>
        <w:autoSpaceDN w:val="0"/>
        <w:adjustRightInd w:val="0"/>
        <w:ind w:firstLine="360"/>
        <w:jc w:val="both"/>
      </w:pPr>
      <w:r>
        <w:t>29</w:t>
      </w:r>
      <w:r w:rsidR="00BB115D" w:rsidRPr="001F24B1">
        <w:t xml:space="preserve">. 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 и документами предусмотренными </w:t>
      </w:r>
      <w:hyperlink r:id="rId8" w:history="1">
        <w:r>
          <w:rPr>
            <w:rStyle w:val="a9"/>
          </w:rPr>
          <w:t>пунктом</w:t>
        </w:r>
        <w:r w:rsidR="00BB115D" w:rsidRPr="001F24B1">
          <w:rPr>
            <w:rStyle w:val="a9"/>
          </w:rPr>
          <w:t xml:space="preserve"> 14, </w:t>
        </w:r>
      </w:hyperlink>
      <w:r w:rsidR="00BB115D" w:rsidRPr="001F24B1">
        <w:t xml:space="preserve"> настоящего регламента.</w:t>
      </w:r>
    </w:p>
    <w:p w:rsidR="00BB115D" w:rsidRPr="001F24B1" w:rsidRDefault="00BB115D" w:rsidP="00BB115D">
      <w:pPr>
        <w:autoSpaceDE w:val="0"/>
        <w:autoSpaceDN w:val="0"/>
        <w:adjustRightInd w:val="0"/>
        <w:ind w:firstLine="709"/>
        <w:jc w:val="both"/>
      </w:pPr>
      <w:r w:rsidRPr="001F24B1">
        <w:t xml:space="preserve">Заявитель может представить заявление и документы лично, направить по почте или на электронную почту по адресам, указанным в пункте </w:t>
      </w:r>
      <w:hyperlink r:id="rId9" w:history="1">
        <w:r w:rsidRPr="001F24B1">
          <w:rPr>
            <w:rStyle w:val="a9"/>
          </w:rPr>
          <w:t>6</w:t>
        </w:r>
      </w:hyperlink>
      <w:r w:rsidRPr="001F24B1">
        <w:t xml:space="preserve"> настоящего регламента и обратиться через РПГУ.</w:t>
      </w:r>
    </w:p>
    <w:p w:rsidR="00BB115D" w:rsidRPr="001F24B1" w:rsidRDefault="006659A8" w:rsidP="00BB115D">
      <w:pPr>
        <w:autoSpaceDE w:val="0"/>
        <w:autoSpaceDN w:val="0"/>
        <w:adjustRightInd w:val="0"/>
        <w:ind w:firstLine="360"/>
        <w:jc w:val="both"/>
      </w:pPr>
      <w:r>
        <w:t>30</w:t>
      </w:r>
      <w:r w:rsidR="00BB115D" w:rsidRPr="001F24B1">
        <w:t xml:space="preserve">. Прием и регистрация заявления и документов, необходимых для предоставления муниципальной услуги осуществляет сотрудник уполномоченного органа, ответственный за прием и регистрацию документов в рамках предоставления муниципальной услуги. </w:t>
      </w:r>
    </w:p>
    <w:p w:rsidR="00BB115D" w:rsidRPr="001F24B1" w:rsidRDefault="006659A8" w:rsidP="00BB115D">
      <w:pPr>
        <w:autoSpaceDE w:val="0"/>
        <w:autoSpaceDN w:val="0"/>
        <w:adjustRightInd w:val="0"/>
        <w:ind w:firstLine="360"/>
        <w:jc w:val="both"/>
        <w:outlineLvl w:val="1"/>
      </w:pPr>
      <w:r>
        <w:t>31</w:t>
      </w:r>
      <w:r w:rsidR="00BB115D" w:rsidRPr="001F24B1">
        <w:t xml:space="preserve">. Сотрудник, ответственный за прием и регистрацию документов осуществляет следующие действия: </w:t>
      </w:r>
    </w:p>
    <w:p w:rsidR="00BB115D" w:rsidRPr="001F24B1" w:rsidRDefault="00BB115D" w:rsidP="00BB115D">
      <w:pPr>
        <w:numPr>
          <w:ilvl w:val="0"/>
          <w:numId w:val="41"/>
        </w:numPr>
        <w:tabs>
          <w:tab w:val="left" w:pos="1134"/>
        </w:tabs>
        <w:autoSpaceDE w:val="0"/>
        <w:autoSpaceDN w:val="0"/>
        <w:adjustRightInd w:val="0"/>
        <w:ind w:left="0" w:firstLine="709"/>
        <w:jc w:val="both"/>
        <w:outlineLvl w:val="1"/>
      </w:pPr>
      <w:r w:rsidRPr="001F24B1">
        <w:t>проверяет полномочия представителя заявителя;</w:t>
      </w:r>
    </w:p>
    <w:p w:rsidR="00BB115D" w:rsidRPr="001F24B1" w:rsidRDefault="00BB115D" w:rsidP="00BB115D">
      <w:pPr>
        <w:numPr>
          <w:ilvl w:val="0"/>
          <w:numId w:val="41"/>
        </w:numPr>
        <w:tabs>
          <w:tab w:val="left" w:pos="1134"/>
        </w:tabs>
        <w:autoSpaceDE w:val="0"/>
        <w:autoSpaceDN w:val="0"/>
        <w:adjustRightInd w:val="0"/>
        <w:ind w:left="0" w:firstLine="709"/>
        <w:jc w:val="both"/>
        <w:outlineLvl w:val="1"/>
      </w:pPr>
      <w:r w:rsidRPr="001F24B1">
        <w:t>проверяет наличие всех необходимых документов, правильность заполнения заявления;</w:t>
      </w:r>
    </w:p>
    <w:p w:rsidR="00BB115D" w:rsidRPr="001F24B1" w:rsidRDefault="00BB115D" w:rsidP="00BB115D">
      <w:pPr>
        <w:numPr>
          <w:ilvl w:val="0"/>
          <w:numId w:val="41"/>
        </w:numPr>
        <w:tabs>
          <w:tab w:val="left" w:pos="1134"/>
        </w:tabs>
        <w:autoSpaceDE w:val="0"/>
        <w:autoSpaceDN w:val="0"/>
        <w:adjustRightInd w:val="0"/>
        <w:ind w:left="0" w:firstLine="709"/>
        <w:jc w:val="both"/>
        <w:outlineLvl w:val="1"/>
      </w:pPr>
      <w:r w:rsidRPr="001F24B1">
        <w:t>сверяет копии документов с их подлинниками и заверяет их, возвращает подлинники заявителю;</w:t>
      </w:r>
    </w:p>
    <w:p w:rsidR="00BB115D" w:rsidRPr="001F24B1" w:rsidRDefault="00BB115D" w:rsidP="00BB115D">
      <w:pPr>
        <w:numPr>
          <w:ilvl w:val="0"/>
          <w:numId w:val="41"/>
        </w:numPr>
        <w:tabs>
          <w:tab w:val="left" w:pos="1134"/>
        </w:tabs>
        <w:autoSpaceDE w:val="0"/>
        <w:autoSpaceDN w:val="0"/>
        <w:adjustRightInd w:val="0"/>
        <w:ind w:left="0" w:firstLine="709"/>
        <w:jc w:val="both"/>
        <w:outlineLvl w:val="1"/>
      </w:pPr>
      <w:r w:rsidRPr="001F24B1">
        <w:lastRenderedPageBreak/>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B115D" w:rsidRPr="001F24B1" w:rsidRDefault="00BB115D" w:rsidP="00BB115D">
      <w:pPr>
        <w:numPr>
          <w:ilvl w:val="0"/>
          <w:numId w:val="41"/>
        </w:numPr>
        <w:tabs>
          <w:tab w:val="left" w:pos="1134"/>
        </w:tabs>
        <w:autoSpaceDE w:val="0"/>
        <w:autoSpaceDN w:val="0"/>
        <w:adjustRightInd w:val="0"/>
        <w:ind w:left="0" w:firstLine="709"/>
        <w:jc w:val="both"/>
        <w:outlineLvl w:val="1"/>
      </w:pPr>
      <w:r w:rsidRPr="001F24B1">
        <w:t>выдает заявителю расписку в получении документов с указанием их перечня и даты получения.</w:t>
      </w:r>
    </w:p>
    <w:p w:rsidR="00BB115D" w:rsidRPr="001F24B1" w:rsidRDefault="00BB115D" w:rsidP="00BB115D">
      <w:pPr>
        <w:numPr>
          <w:ilvl w:val="0"/>
          <w:numId w:val="41"/>
        </w:numPr>
        <w:tabs>
          <w:tab w:val="left" w:pos="1134"/>
        </w:tabs>
        <w:autoSpaceDE w:val="0"/>
        <w:autoSpaceDN w:val="0"/>
        <w:adjustRightInd w:val="0"/>
        <w:ind w:left="0" w:firstLine="709"/>
        <w:jc w:val="both"/>
        <w:outlineLvl w:val="1"/>
      </w:pPr>
      <w:r w:rsidRPr="001F24B1">
        <w:t>вносит в журнал учета входящих документов запись о приеме документов в соответствии с правилами делопроизводства.</w:t>
      </w:r>
    </w:p>
    <w:p w:rsidR="00BB115D" w:rsidRPr="001F24B1" w:rsidRDefault="006659A8" w:rsidP="00BB115D">
      <w:pPr>
        <w:autoSpaceDE w:val="0"/>
        <w:autoSpaceDN w:val="0"/>
        <w:adjustRightInd w:val="0"/>
        <w:ind w:firstLine="180"/>
        <w:jc w:val="both"/>
      </w:pPr>
      <w:r>
        <w:t>32</w:t>
      </w:r>
      <w:r w:rsidR="00BB115D" w:rsidRPr="001F24B1">
        <w:t xml:space="preserve">. Результатом административной процедуры является прием и регистрация документов, представленных заявителем. </w:t>
      </w:r>
    </w:p>
    <w:p w:rsidR="008D027D" w:rsidRDefault="00956450" w:rsidP="008D027D">
      <w:pPr>
        <w:autoSpaceDE w:val="0"/>
        <w:autoSpaceDN w:val="0"/>
        <w:adjustRightInd w:val="0"/>
        <w:jc w:val="both"/>
      </w:pPr>
      <w:r>
        <w:t xml:space="preserve">   </w:t>
      </w:r>
      <w:r w:rsidR="006659A8">
        <w:t>33</w:t>
      </w:r>
      <w:r w:rsidR="00BB115D" w:rsidRPr="001F24B1">
        <w:t>. Исполнение процедуры приема и регистрации осуществляется в течение одного рабочего дня со дня обращения заявителя в уполномоченный орган с заявлением.</w:t>
      </w:r>
    </w:p>
    <w:p w:rsidR="00BB115D" w:rsidRPr="001F24B1" w:rsidRDefault="008D027D" w:rsidP="008D027D">
      <w:pPr>
        <w:autoSpaceDE w:val="0"/>
        <w:autoSpaceDN w:val="0"/>
        <w:adjustRightInd w:val="0"/>
        <w:jc w:val="both"/>
      </w:pPr>
      <w:r>
        <w:t xml:space="preserve">  </w:t>
      </w:r>
      <w:r w:rsidR="006659A8">
        <w:t>33</w:t>
      </w:r>
      <w:r w:rsidR="00BB115D" w:rsidRPr="001F24B1">
        <w:t>.1.В случае подачи заявления на получение муниципальной услуги через Единый портал администрация сельского поселения регистрирует заявление с приложенными электронными копиями документов в течении 1 рабочего дня с момента получения заявления с Единого портала:</w:t>
      </w:r>
    </w:p>
    <w:p w:rsidR="00BB115D" w:rsidRPr="001F24B1" w:rsidRDefault="00BB115D" w:rsidP="00BB115D">
      <w:pPr>
        <w:autoSpaceDE w:val="0"/>
        <w:autoSpaceDN w:val="0"/>
        <w:adjustRightInd w:val="0"/>
        <w:ind w:firstLine="708"/>
        <w:jc w:val="both"/>
      </w:pPr>
      <w:r w:rsidRPr="001F24B1">
        <w:t>- заявления на получение муниципальной услуги с Единого портала поступают в используемую на территории Республики Хакасия систему комплексной автоматизации (далее – Система). (Примечание: в случае если администрацией сельского поселения Система не используется, прием заявлений на получение муниципальной услуги с Единого портала невозможен).</w:t>
      </w:r>
    </w:p>
    <w:p w:rsidR="00BB115D" w:rsidRPr="001F24B1" w:rsidRDefault="00BB115D" w:rsidP="00BB115D">
      <w:pPr>
        <w:autoSpaceDE w:val="0"/>
        <w:autoSpaceDN w:val="0"/>
        <w:adjustRightInd w:val="0"/>
        <w:ind w:firstLine="708"/>
        <w:jc w:val="both"/>
      </w:pPr>
      <w:r w:rsidRPr="001F24B1">
        <w:t>- При регистрации заявления на получение муниципальной услуги с Единого портала администрация сельского поселения присваивает статус заявления в Системе «принято» , в результате чего, в «личном кабинете» заявителя на Едином портале отражается статус «принято».</w:t>
      </w:r>
    </w:p>
    <w:p w:rsidR="00BB115D" w:rsidRPr="001F24B1" w:rsidRDefault="00BB115D" w:rsidP="00BB115D">
      <w:pPr>
        <w:autoSpaceDE w:val="0"/>
        <w:autoSpaceDN w:val="0"/>
        <w:adjustRightInd w:val="0"/>
        <w:ind w:firstLine="708"/>
        <w:jc w:val="both"/>
      </w:pPr>
      <w:r w:rsidRPr="001F24B1">
        <w:t>- в случае отсутствия, прикрепленных к заявлению документов, указанных в пункте 14 настоящего регламента, администрация сельского поселения присваивает статус  заявления в Системе «в предоставлении услуги отказано», в результате чего, в «личном кабинете» заявителя на Едином портале отражается статус «в предоставлении услуги отказано».</w:t>
      </w:r>
    </w:p>
    <w:p w:rsidR="00BB115D" w:rsidRPr="001F24B1" w:rsidRDefault="00BB115D" w:rsidP="00BB115D">
      <w:pPr>
        <w:autoSpaceDE w:val="0"/>
        <w:autoSpaceDN w:val="0"/>
        <w:adjustRightInd w:val="0"/>
        <w:jc w:val="both"/>
        <w:rPr>
          <w:b/>
        </w:rPr>
      </w:pPr>
      <w:r w:rsidRPr="001F24B1">
        <w:rPr>
          <w:b/>
        </w:rPr>
        <w:t>Рассмотрение заявления и предоставленных документов</w:t>
      </w:r>
    </w:p>
    <w:p w:rsidR="00BB115D" w:rsidRPr="001F24B1" w:rsidRDefault="006659A8" w:rsidP="00BB115D">
      <w:pPr>
        <w:tabs>
          <w:tab w:val="left" w:pos="0"/>
        </w:tabs>
        <w:jc w:val="both"/>
      </w:pPr>
      <w:r>
        <w:tab/>
        <w:t>34</w:t>
      </w:r>
      <w:r w:rsidR="00BB115D" w:rsidRPr="001F24B1">
        <w:t>. После приема и регистрации заявление и документы передаются сотруднику, ответственному за предоставление муниципальной услуги (далее - исполнитель).</w:t>
      </w:r>
    </w:p>
    <w:p w:rsidR="00BB115D" w:rsidRPr="001F24B1" w:rsidRDefault="006659A8" w:rsidP="00BB115D">
      <w:pPr>
        <w:tabs>
          <w:tab w:val="left" w:pos="0"/>
        </w:tabs>
        <w:jc w:val="both"/>
      </w:pPr>
      <w:r>
        <w:tab/>
        <w:t>35</w:t>
      </w:r>
      <w:r w:rsidR="00BB115D" w:rsidRPr="001F24B1">
        <w:t>.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w:t>
      </w:r>
    </w:p>
    <w:p w:rsidR="00BB115D" w:rsidRPr="001F24B1" w:rsidRDefault="006659A8" w:rsidP="00BB115D">
      <w:pPr>
        <w:tabs>
          <w:tab w:val="left" w:pos="0"/>
        </w:tabs>
        <w:jc w:val="both"/>
      </w:pPr>
      <w:r>
        <w:tab/>
        <w:t>36</w:t>
      </w:r>
      <w:r w:rsidR="00BB115D" w:rsidRPr="001F24B1">
        <w:t>. Исполнитель определяет перечень документов, которые не были предоставлены заявителем и должны быть получены в рамках межведомственного взаимодействия, подготавливает и направляет межведомственные запросы..</w:t>
      </w:r>
    </w:p>
    <w:p w:rsidR="00BB115D" w:rsidRPr="001F24B1" w:rsidRDefault="00BB115D" w:rsidP="00BB115D">
      <w:pPr>
        <w:tabs>
          <w:tab w:val="left" w:pos="709"/>
        </w:tabs>
        <w:jc w:val="both"/>
      </w:pPr>
      <w:r w:rsidRPr="001F24B1">
        <w:tab/>
      </w:r>
      <w:r w:rsidR="006659A8">
        <w:t>37</w:t>
      </w:r>
      <w:r w:rsidRPr="001F24B1">
        <w:t xml:space="preserve">.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 </w:t>
      </w:r>
    </w:p>
    <w:p w:rsidR="00BB115D" w:rsidRPr="001F24B1" w:rsidRDefault="006659A8" w:rsidP="00BB115D">
      <w:pPr>
        <w:tabs>
          <w:tab w:val="left" w:pos="709"/>
        </w:tabs>
        <w:ind w:firstLine="709"/>
        <w:jc w:val="both"/>
      </w:pPr>
      <w:r>
        <w:t>38</w:t>
      </w:r>
      <w:r w:rsidR="00BB115D" w:rsidRPr="001F24B1">
        <w:t>. После получения недостающих документов, подлежащих получению по каналам межведомственного взаимодействия и установления факта полноты комплекта пакета документов для данной категории нуждающегося, исполнитель производит расчет нуждаемости и обрабатывает полученные документы. В результате этой процедуры специалист формирует отчёт, который передаёт на заседание комиссии вместе с пакетом документов.</w:t>
      </w:r>
    </w:p>
    <w:p w:rsidR="00BB115D" w:rsidRPr="001F24B1" w:rsidRDefault="00BB115D" w:rsidP="00BB115D">
      <w:pPr>
        <w:tabs>
          <w:tab w:val="left" w:pos="709"/>
        </w:tabs>
        <w:ind w:left="708" w:firstLine="1"/>
        <w:jc w:val="both"/>
        <w:rPr>
          <w:b/>
        </w:rPr>
      </w:pPr>
      <w:r w:rsidRPr="001F24B1">
        <w:rPr>
          <w:b/>
        </w:rPr>
        <w:t>Заседание жилищной комиссии</w:t>
      </w:r>
    </w:p>
    <w:p w:rsidR="00BB115D" w:rsidRPr="001F24B1" w:rsidRDefault="006659A8" w:rsidP="00BB115D">
      <w:pPr>
        <w:tabs>
          <w:tab w:val="left" w:pos="709"/>
        </w:tabs>
        <w:ind w:firstLine="709"/>
        <w:jc w:val="both"/>
      </w:pPr>
      <w:r>
        <w:t>39</w:t>
      </w:r>
      <w:r w:rsidR="00BB115D" w:rsidRPr="001F24B1">
        <w:t xml:space="preserve">. На заседании комиссии рассматривается отчёт, составленный исполнителем, пакет документов, по каждой заявке с прошлого заседания комиссии. Результатом процедуры </w:t>
      </w:r>
      <w:r w:rsidR="00BB115D" w:rsidRPr="001F24B1">
        <w:lastRenderedPageBreak/>
        <w:t>заседания комиссии является протокол, в котором комиссия предлагает признать или не признать заявителя нуждающимся в жилом помещении.</w:t>
      </w:r>
    </w:p>
    <w:p w:rsidR="00BB115D" w:rsidRPr="001F24B1" w:rsidRDefault="006659A8" w:rsidP="00BB115D">
      <w:pPr>
        <w:tabs>
          <w:tab w:val="left" w:pos="709"/>
        </w:tabs>
        <w:ind w:left="708" w:firstLine="1"/>
        <w:jc w:val="both"/>
      </w:pPr>
      <w:r>
        <w:t>40</w:t>
      </w:r>
      <w:r w:rsidR="00BB115D" w:rsidRPr="001F24B1">
        <w:t>. Проверка факта предложения признания в качестве нуждающегося.</w:t>
      </w:r>
    </w:p>
    <w:p w:rsidR="00BB115D" w:rsidRPr="001F24B1" w:rsidRDefault="006659A8" w:rsidP="00BB115D">
      <w:pPr>
        <w:ind w:firstLine="709"/>
        <w:jc w:val="both"/>
      </w:pPr>
      <w:r>
        <w:t>41</w:t>
      </w:r>
      <w:r w:rsidR="00BB115D" w:rsidRPr="001F24B1">
        <w:t>. В случае если комиссией предложено не признавать заявителя нуждающимся в жилом помещении, исполнитель формирует уведомление об отказе в предоставлении услуги. Уведомление направляется заявителю способом, указанным в заявлении.</w:t>
      </w:r>
    </w:p>
    <w:p w:rsidR="00BB115D" w:rsidRPr="001F24B1" w:rsidRDefault="00BB115D" w:rsidP="00BB115D">
      <w:pPr>
        <w:ind w:firstLine="709"/>
        <w:jc w:val="both"/>
      </w:pPr>
      <w:r w:rsidRPr="001F24B1">
        <w:t xml:space="preserve">   </w:t>
      </w:r>
      <w:r w:rsidRPr="001F24B1">
        <w:rPr>
          <w:b/>
        </w:rPr>
        <w:t>Формирование результата предоставления услуги</w:t>
      </w:r>
    </w:p>
    <w:p w:rsidR="00BB115D" w:rsidRPr="001F24B1" w:rsidRDefault="006659A8" w:rsidP="00BB115D">
      <w:pPr>
        <w:tabs>
          <w:tab w:val="left" w:pos="709"/>
        </w:tabs>
        <w:ind w:left="708" w:firstLine="1"/>
        <w:jc w:val="both"/>
      </w:pPr>
      <w:r>
        <w:t>42</w:t>
      </w:r>
      <w:r w:rsidR="00BB115D" w:rsidRPr="001F24B1">
        <w:t>. Формирование постановления нуждающегося в жилом помещении.</w:t>
      </w:r>
    </w:p>
    <w:p w:rsidR="00BB115D" w:rsidRPr="001F24B1" w:rsidRDefault="006659A8" w:rsidP="00BB115D">
      <w:pPr>
        <w:tabs>
          <w:tab w:val="left" w:pos="709"/>
        </w:tabs>
        <w:ind w:firstLine="709"/>
        <w:jc w:val="both"/>
        <w:rPr>
          <w:b/>
        </w:rPr>
      </w:pPr>
      <w:r>
        <w:t>43</w:t>
      </w:r>
      <w:r w:rsidR="00BB115D" w:rsidRPr="001F24B1">
        <w:t xml:space="preserve">. В случае если комиссией предложено признать заявителя нуждающимся в жилом помещении, исполнитель формирует постановление о признании заявителя нуждающимся в жилом помещении. Также исполнитель формирует уведомление о положительном решении комиссии. Заявитель получает уведомление способом, указанным в заявлении. </w:t>
      </w:r>
    </w:p>
    <w:p w:rsidR="00BB115D" w:rsidRPr="001F24B1" w:rsidRDefault="00BB115D" w:rsidP="00BB115D">
      <w:pPr>
        <w:tabs>
          <w:tab w:val="left" w:pos="709"/>
        </w:tabs>
        <w:ind w:left="708" w:firstLine="1"/>
        <w:jc w:val="both"/>
        <w:rPr>
          <w:b/>
        </w:rPr>
      </w:pPr>
      <w:r w:rsidRPr="001F24B1">
        <w:rPr>
          <w:b/>
        </w:rPr>
        <w:t>Согласование постановления нуждающегося в жилом помещении</w:t>
      </w:r>
    </w:p>
    <w:p w:rsidR="00BB115D" w:rsidRPr="001F24B1" w:rsidRDefault="006659A8" w:rsidP="00BB115D">
      <w:pPr>
        <w:tabs>
          <w:tab w:val="left" w:pos="709"/>
        </w:tabs>
        <w:ind w:firstLine="709"/>
        <w:jc w:val="both"/>
      </w:pPr>
      <w:r>
        <w:t>44</w:t>
      </w:r>
      <w:r w:rsidR="00BB115D" w:rsidRPr="001F24B1">
        <w:t xml:space="preserve">. Постановление передается для визирования главе  </w:t>
      </w:r>
      <w:proofErr w:type="spellStart"/>
      <w:r w:rsidR="00BB115D" w:rsidRPr="001F24B1">
        <w:t>Джиримского</w:t>
      </w:r>
      <w:proofErr w:type="spellEnd"/>
      <w:r w:rsidR="00BB115D" w:rsidRPr="001F24B1">
        <w:t xml:space="preserve"> сельсовета. </w:t>
      </w:r>
    </w:p>
    <w:p w:rsidR="00BB115D" w:rsidRPr="001F24B1" w:rsidRDefault="00BB115D" w:rsidP="00BB115D">
      <w:pPr>
        <w:tabs>
          <w:tab w:val="left" w:pos="709"/>
        </w:tabs>
        <w:ind w:left="708" w:firstLine="1"/>
        <w:jc w:val="both"/>
        <w:rPr>
          <w:b/>
        </w:rPr>
      </w:pPr>
      <w:r w:rsidRPr="001F24B1">
        <w:rPr>
          <w:b/>
        </w:rPr>
        <w:t xml:space="preserve"> Постановка на учёт в реестре очередников в соответствии с категорией нуждающегося</w:t>
      </w:r>
    </w:p>
    <w:p w:rsidR="00BB115D" w:rsidRPr="001F24B1" w:rsidRDefault="006659A8" w:rsidP="00BB115D">
      <w:pPr>
        <w:tabs>
          <w:tab w:val="left" w:pos="709"/>
        </w:tabs>
        <w:ind w:firstLine="709"/>
        <w:jc w:val="both"/>
      </w:pPr>
      <w:r>
        <w:t>45</w:t>
      </w:r>
      <w:r w:rsidR="00BB115D" w:rsidRPr="001F24B1">
        <w:t>. В случае если визы проставлены, исполнитель вносит заявителя в реестр очередников в соответствии с категорией нуждающегося.</w:t>
      </w:r>
    </w:p>
    <w:p w:rsidR="00BB115D" w:rsidRPr="001F24B1" w:rsidRDefault="00BB115D" w:rsidP="00BB115D">
      <w:pPr>
        <w:tabs>
          <w:tab w:val="left" w:pos="709"/>
        </w:tabs>
        <w:ind w:left="708" w:firstLine="1"/>
        <w:jc w:val="both"/>
      </w:pPr>
      <w:r w:rsidRPr="001F24B1">
        <w:rPr>
          <w:b/>
        </w:rPr>
        <w:t>Формирование уведомления и уведомление заявителя о постановке на учет в качестве нуждающегося в жилом помещении</w:t>
      </w:r>
    </w:p>
    <w:p w:rsidR="00BB115D" w:rsidRDefault="006659A8" w:rsidP="00BB115D">
      <w:pPr>
        <w:ind w:firstLine="709"/>
        <w:jc w:val="both"/>
      </w:pPr>
      <w:r>
        <w:t>46</w:t>
      </w:r>
      <w:r w:rsidR="00BB115D" w:rsidRPr="001F24B1">
        <w:t>. После внесения заявителя в реестр нуждающихся в жилом помещении, исполнитель формирует уведомление о постановке на учёт в качестве нуждающегося в жилом помещении. Уведомление направляется заявителю способом, указанным в заявлении. Постановление и выписка из протокола заседания комиссии передается заявителю лично, либо направляется способом, указанным в заявлении. Выдача заявителям уведомления о постановке на учет составляет 30 дней со дня подачи документов.</w:t>
      </w:r>
    </w:p>
    <w:p w:rsidR="006659A8" w:rsidRPr="006659A8" w:rsidRDefault="006659A8" w:rsidP="006659A8">
      <w:pPr>
        <w:jc w:val="both"/>
        <w:rPr>
          <w:b/>
        </w:rPr>
      </w:pPr>
      <w:r>
        <w:t xml:space="preserve">          </w:t>
      </w:r>
      <w:r w:rsidRPr="006659A8">
        <w:rPr>
          <w:b/>
        </w:rPr>
        <w:t>Исправление допущенных опечаток и ошибок в выданных в результате предоставления муниципальной услуги документах</w:t>
      </w:r>
    </w:p>
    <w:p w:rsidR="006659A8" w:rsidRPr="00C15E6F" w:rsidRDefault="006659A8" w:rsidP="006659A8">
      <w:pPr>
        <w:widowControl w:val="0"/>
        <w:autoSpaceDE w:val="0"/>
        <w:spacing w:line="230" w:lineRule="auto"/>
        <w:ind w:firstLine="708"/>
        <w:jc w:val="both"/>
      </w:pPr>
      <w:r>
        <w:t>47.</w:t>
      </w:r>
      <w:r w:rsidRPr="00C15E6F">
        <w:t xml:space="preserve"> 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w:t>
      </w:r>
      <w:r>
        <w:t>допущенных опечаток и ошибок в а</w:t>
      </w:r>
      <w:r w:rsidRPr="00C15E6F">
        <w:t xml:space="preserve">дминистрацию  </w:t>
      </w:r>
      <w:proofErr w:type="spellStart"/>
      <w:r w:rsidRPr="00C15E6F">
        <w:t>Джиримского</w:t>
      </w:r>
      <w:proofErr w:type="spellEnd"/>
      <w:r w:rsidRPr="00C15E6F">
        <w:t xml:space="preserve"> сельсовета, поданное в письменной форме.</w:t>
      </w:r>
    </w:p>
    <w:p w:rsidR="006659A8" w:rsidRPr="00C15E6F" w:rsidRDefault="006659A8" w:rsidP="006659A8">
      <w:pPr>
        <w:widowControl w:val="0"/>
        <w:autoSpaceDE w:val="0"/>
        <w:spacing w:line="230" w:lineRule="auto"/>
        <w:ind w:firstLine="708"/>
        <w:jc w:val="both"/>
      </w:pPr>
      <w:r>
        <w:t xml:space="preserve">48. </w:t>
      </w:r>
      <w:r w:rsidRPr="00C15E6F">
        <w:t xml:space="preserve"> Обращение заявителя об исправлении допущенных опечаток и ошибок регистрируется в день его поступления в администрацию </w:t>
      </w:r>
      <w:proofErr w:type="spellStart"/>
      <w:r w:rsidRPr="00C15E6F">
        <w:t>Джиримского</w:t>
      </w:r>
      <w:proofErr w:type="spellEnd"/>
      <w:r w:rsidRPr="00C15E6F">
        <w:t xml:space="preserve"> сельсовета и передается специалисту администрации.</w:t>
      </w:r>
    </w:p>
    <w:p w:rsidR="006659A8" w:rsidRPr="00C15E6F" w:rsidRDefault="006659A8" w:rsidP="006659A8">
      <w:pPr>
        <w:widowControl w:val="0"/>
        <w:autoSpaceDE w:val="0"/>
        <w:spacing w:line="230" w:lineRule="auto"/>
        <w:ind w:firstLine="708"/>
        <w:jc w:val="both"/>
      </w:pPr>
      <w:r>
        <w:t>49.</w:t>
      </w:r>
      <w:r w:rsidRPr="00C15E6F">
        <w:t xml:space="preserve"> </w:t>
      </w:r>
      <w:r>
        <w:t>Специалист а</w:t>
      </w:r>
      <w:r w:rsidRPr="00C15E6F">
        <w:t>дминистрации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(внесение в них изменений) либо выдает заявителю подписанное главой администрации уведомление об отсутствии опечаток и ошибок в выданных в результате предоставления муниципальной услуги документах.</w:t>
      </w:r>
    </w:p>
    <w:p w:rsidR="006659A8" w:rsidRPr="00C15E6F" w:rsidRDefault="006659A8" w:rsidP="006659A8">
      <w:pPr>
        <w:widowControl w:val="0"/>
        <w:autoSpaceDE w:val="0"/>
        <w:spacing w:line="230" w:lineRule="auto"/>
        <w:ind w:firstLine="708"/>
        <w:jc w:val="both"/>
      </w:pPr>
      <w:r>
        <w:t>50.</w:t>
      </w:r>
      <w:r w:rsidRPr="00C15E6F">
        <w:t xml:space="preserve"> 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(внесение в них изменений) либо направление уведомления об отсутствии опечаток и ошибок в выданных в результате предоставления муниципальной услуги документах. </w:t>
      </w:r>
    </w:p>
    <w:p w:rsidR="006659A8" w:rsidRPr="00C15E6F" w:rsidRDefault="006659A8" w:rsidP="006659A8">
      <w:pPr>
        <w:widowControl w:val="0"/>
        <w:autoSpaceDE w:val="0"/>
        <w:spacing w:line="230" w:lineRule="auto"/>
        <w:ind w:firstLine="708"/>
        <w:jc w:val="both"/>
        <w:rPr>
          <w:b/>
        </w:rPr>
      </w:pPr>
      <w:r>
        <w:t>51.</w:t>
      </w:r>
      <w:r w:rsidRPr="00C15E6F">
        <w:t xml:space="preserve"> Срок выполнения административной процедуры по исправлению допущенных опечаток и ошибок в выданных в результате предоставления муниципальной услуги документах – восемь дней.</w:t>
      </w:r>
    </w:p>
    <w:p w:rsidR="006659A8" w:rsidRPr="006659A8" w:rsidRDefault="006659A8" w:rsidP="006659A8">
      <w:pPr>
        <w:pStyle w:val="Default"/>
        <w:jc w:val="both"/>
        <w:rPr>
          <w:b/>
        </w:rPr>
      </w:pPr>
      <w:r w:rsidRPr="006659A8">
        <w:rPr>
          <w:b/>
        </w:rPr>
        <w:t>Порядок выдачи дубликата документа, выданного в результате предо</w:t>
      </w:r>
      <w:r>
        <w:rPr>
          <w:b/>
        </w:rPr>
        <w:t>ставления муниципальной услуги</w:t>
      </w:r>
    </w:p>
    <w:p w:rsidR="006659A8" w:rsidRPr="00C15E6F" w:rsidRDefault="006659A8" w:rsidP="006659A8">
      <w:pPr>
        <w:pStyle w:val="Default"/>
        <w:jc w:val="both"/>
      </w:pPr>
      <w:r>
        <w:t xml:space="preserve">          52.</w:t>
      </w:r>
      <w:r w:rsidRPr="00C15E6F">
        <w:t xml:space="preserve"> Основанием для выдачи дубликата документа, выданного заявителю в результате предоставления муниципальной услуги (далее – дубликата), является предоставление заявителем </w:t>
      </w:r>
      <w:r w:rsidRPr="00C15E6F">
        <w:lastRenderedPageBreak/>
        <w:t xml:space="preserve">соответствующего заявления в произвольной форме в  администрацию </w:t>
      </w:r>
      <w:proofErr w:type="spellStart"/>
      <w:r w:rsidRPr="00C15E6F">
        <w:t>Джиримского</w:t>
      </w:r>
      <w:proofErr w:type="spellEnd"/>
      <w:r w:rsidRPr="00C15E6F">
        <w:t xml:space="preserve"> сельсовета (лично, по почте , законного представителя, с использованием электронной почты ). </w:t>
      </w:r>
    </w:p>
    <w:p w:rsidR="006659A8" w:rsidRPr="00C15E6F" w:rsidRDefault="006659A8" w:rsidP="006659A8">
      <w:pPr>
        <w:pStyle w:val="Default"/>
        <w:jc w:val="both"/>
      </w:pPr>
      <w:r w:rsidRPr="00C15E6F">
        <w:t xml:space="preserve">Дубликат выдается заявителю в срок, не превышающий 7 дней с момента регистрации заявления. </w:t>
      </w:r>
    </w:p>
    <w:p w:rsidR="006659A8" w:rsidRPr="00C15E6F" w:rsidRDefault="006659A8" w:rsidP="006659A8">
      <w:pPr>
        <w:pStyle w:val="Default"/>
        <w:jc w:val="both"/>
      </w:pPr>
      <w:r>
        <w:t xml:space="preserve">          53. </w:t>
      </w:r>
      <w:r w:rsidRPr="00C15E6F">
        <w:t xml:space="preserve"> Перечень оснований для отказа в выдачи дубликата документа, выданного в результате предоставления муниципальной услуги: </w:t>
      </w:r>
    </w:p>
    <w:p w:rsidR="006659A8" w:rsidRPr="00C15E6F" w:rsidRDefault="006659A8" w:rsidP="006659A8">
      <w:pPr>
        <w:ind w:firstLine="709"/>
        <w:jc w:val="both"/>
        <w:rPr>
          <w:sz w:val="23"/>
          <w:szCs w:val="23"/>
        </w:rPr>
      </w:pPr>
      <w:r w:rsidRPr="00C15E6F">
        <w:rPr>
          <w:sz w:val="23"/>
          <w:szCs w:val="23"/>
        </w:rPr>
        <w:t>оснований для отказа в выдачи дубликата документа, выданного в результате предоставления муниципальной услуги не предусмотрено.</w:t>
      </w:r>
    </w:p>
    <w:p w:rsidR="006659A8" w:rsidRDefault="006659A8" w:rsidP="006659A8">
      <w:pPr>
        <w:pStyle w:val="Default"/>
        <w:jc w:val="both"/>
        <w:rPr>
          <w:b/>
        </w:rPr>
      </w:pPr>
      <w:r w:rsidRPr="006659A8">
        <w:rPr>
          <w:b/>
        </w:rPr>
        <w:t>Порядок оставления запроса заявителя о предоставлении муницип</w:t>
      </w:r>
      <w:r>
        <w:rPr>
          <w:b/>
        </w:rPr>
        <w:t>альной услуги без рассмотрения</w:t>
      </w:r>
    </w:p>
    <w:p w:rsidR="006659A8" w:rsidRPr="006659A8" w:rsidRDefault="006659A8" w:rsidP="006659A8">
      <w:pPr>
        <w:pStyle w:val="Default"/>
        <w:jc w:val="both"/>
        <w:rPr>
          <w:b/>
        </w:rPr>
      </w:pPr>
      <w:r w:rsidRPr="006659A8">
        <w:t xml:space="preserve">         54.</w:t>
      </w:r>
      <w:r>
        <w:t xml:space="preserve"> О</w:t>
      </w:r>
      <w:r w:rsidRPr="00C15E6F">
        <w:t xml:space="preserve">тсутствие в письменном обращении фамилии заявителя, направившего обращение, почтового адреса, адреса электронной почты по которому должен быть направлен письменный ответ; </w:t>
      </w:r>
    </w:p>
    <w:p w:rsidR="006659A8" w:rsidRPr="00C15E6F" w:rsidRDefault="00025B09" w:rsidP="006659A8">
      <w:pPr>
        <w:pStyle w:val="Default"/>
        <w:jc w:val="both"/>
      </w:pPr>
      <w:r>
        <w:t xml:space="preserve">         </w:t>
      </w:r>
      <w:r w:rsidR="006659A8">
        <w:t>55. С</w:t>
      </w:r>
      <w:r w:rsidR="006659A8" w:rsidRPr="00C15E6F">
        <w:t xml:space="preserve">одержание в письменном обращении нецензурных либо оскорбительных выражений, угроз жизни, здоровью и имуществу должностного лица, а также членов его семьи; </w:t>
      </w:r>
    </w:p>
    <w:p w:rsidR="006659A8" w:rsidRPr="00777D7C" w:rsidRDefault="00025B09" w:rsidP="006659A8">
      <w:pPr>
        <w:jc w:val="both"/>
      </w:pPr>
      <w:r>
        <w:t xml:space="preserve">         </w:t>
      </w:r>
      <w:r w:rsidR="006659A8">
        <w:t>56. Т</w:t>
      </w:r>
      <w:r w:rsidR="006659A8" w:rsidRPr="00C15E6F">
        <w:t>екст письменного обращения, в том числе фамилия и почтовый адрес заявителя, не поддается прочтению.</w:t>
      </w:r>
    </w:p>
    <w:p w:rsidR="006659A8" w:rsidRPr="001F24B1" w:rsidRDefault="006659A8" w:rsidP="00BB115D">
      <w:pPr>
        <w:ind w:firstLine="709"/>
        <w:jc w:val="both"/>
      </w:pPr>
    </w:p>
    <w:p w:rsidR="00BB115D" w:rsidRPr="001F24B1" w:rsidRDefault="00BB115D" w:rsidP="00025B09">
      <w:pPr>
        <w:autoSpaceDE w:val="0"/>
        <w:autoSpaceDN w:val="0"/>
        <w:adjustRightInd w:val="0"/>
        <w:ind w:firstLine="709"/>
        <w:jc w:val="center"/>
        <w:outlineLvl w:val="1"/>
      </w:pPr>
      <w:r w:rsidRPr="001F24B1">
        <w:rPr>
          <w:b/>
          <w:lang w:val="en-US"/>
        </w:rPr>
        <w:t>IV</w:t>
      </w:r>
      <w:r w:rsidRPr="001F24B1">
        <w:rPr>
          <w:b/>
        </w:rPr>
        <w:t>. Формы контроля за исполнением административного регламента</w:t>
      </w:r>
    </w:p>
    <w:p w:rsidR="00BB115D" w:rsidRPr="001F24B1" w:rsidRDefault="00025B09" w:rsidP="00025B09">
      <w:pPr>
        <w:autoSpaceDE w:val="0"/>
        <w:autoSpaceDN w:val="0"/>
        <w:adjustRightInd w:val="0"/>
        <w:ind w:firstLine="426"/>
        <w:jc w:val="both"/>
      </w:pPr>
      <w:r>
        <w:t xml:space="preserve">  57</w:t>
      </w:r>
      <w:r w:rsidR="00BB115D" w:rsidRPr="001F24B1">
        <w:t xml:space="preserve">. Контроль за предоставлением муниципальной услуги осуществляется главой </w:t>
      </w:r>
      <w:proofErr w:type="spellStart"/>
      <w:r w:rsidR="00BB115D" w:rsidRPr="001F24B1">
        <w:t>Джиримского</w:t>
      </w:r>
      <w:proofErr w:type="spellEnd"/>
      <w:r w:rsidR="00BB115D" w:rsidRPr="001F24B1">
        <w:t xml:space="preserve"> сельсовета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BB115D" w:rsidRPr="001F24B1" w:rsidRDefault="00025B09" w:rsidP="00025B09">
      <w:pPr>
        <w:autoSpaceDE w:val="0"/>
        <w:autoSpaceDN w:val="0"/>
        <w:adjustRightInd w:val="0"/>
        <w:ind w:firstLine="426"/>
        <w:jc w:val="both"/>
      </w:pPr>
      <w:r>
        <w:t xml:space="preserve"> 58</w:t>
      </w:r>
      <w:r w:rsidR="00BB115D" w:rsidRPr="001F24B1">
        <w:t>.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BB115D" w:rsidRPr="001F24B1" w:rsidRDefault="00BB115D" w:rsidP="00BB115D">
      <w:pPr>
        <w:autoSpaceDE w:val="0"/>
        <w:autoSpaceDN w:val="0"/>
        <w:adjustRightInd w:val="0"/>
        <w:ind w:firstLine="709"/>
        <w:jc w:val="both"/>
      </w:pPr>
      <w:r w:rsidRPr="001F24B1">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BB115D" w:rsidRPr="001F24B1" w:rsidRDefault="00025B09" w:rsidP="00025B09">
      <w:pPr>
        <w:ind w:firstLine="426"/>
        <w:jc w:val="both"/>
      </w:pPr>
      <w:r>
        <w:t xml:space="preserve"> 59</w:t>
      </w:r>
      <w:r w:rsidR="00BB115D" w:rsidRPr="001F24B1">
        <w:t>. Сотрудники, ответственные за прием и выдачу документов, за подготовку и направление межведомственных запросов, за подготовку и выдачу постановления о постановке гражданина на учет (либо об отказе в постановке на учет) в качестве нуждающегося в жилых помещениям, несут персональную ответственность за соблюдение сроков и порядка приема и выдачи документов и порядка оказания муниципальной услуги.</w:t>
      </w:r>
    </w:p>
    <w:p w:rsidR="00BB115D" w:rsidRPr="001F24B1" w:rsidRDefault="00BB115D" w:rsidP="00BB115D">
      <w:pPr>
        <w:autoSpaceDE w:val="0"/>
        <w:autoSpaceDN w:val="0"/>
        <w:adjustRightInd w:val="0"/>
        <w:ind w:firstLine="709"/>
        <w:jc w:val="both"/>
      </w:pPr>
      <w:r w:rsidRPr="001F24B1">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BB115D" w:rsidRPr="001F24B1" w:rsidRDefault="00025B09" w:rsidP="00025B09">
      <w:pPr>
        <w:autoSpaceDE w:val="0"/>
        <w:autoSpaceDN w:val="0"/>
        <w:adjustRightInd w:val="0"/>
        <w:ind w:firstLine="426"/>
        <w:jc w:val="both"/>
      </w:pPr>
      <w:r>
        <w:t xml:space="preserve"> 60</w:t>
      </w:r>
      <w:r w:rsidR="00BB115D" w:rsidRPr="001F24B1">
        <w:t>.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BB115D" w:rsidRPr="001F24B1" w:rsidRDefault="00BB115D" w:rsidP="00025B09">
      <w:pPr>
        <w:autoSpaceDE w:val="0"/>
        <w:autoSpaceDN w:val="0"/>
        <w:adjustRightInd w:val="0"/>
        <w:jc w:val="center"/>
        <w:outlineLvl w:val="0"/>
        <w:rPr>
          <w:b/>
          <w:bCs/>
        </w:rPr>
      </w:pPr>
      <w:r w:rsidRPr="001F24B1">
        <w:rPr>
          <w:b/>
          <w:bCs/>
          <w:lang w:val="en-US"/>
        </w:rPr>
        <w:t>V</w:t>
      </w:r>
      <w:r w:rsidRPr="001F24B1">
        <w:rPr>
          <w:b/>
          <w:bCs/>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115D" w:rsidRPr="001F24B1" w:rsidRDefault="00025B09" w:rsidP="00025B09">
      <w:pPr>
        <w:autoSpaceDE w:val="0"/>
        <w:autoSpaceDN w:val="0"/>
        <w:adjustRightInd w:val="0"/>
        <w:ind w:firstLine="426"/>
        <w:jc w:val="both"/>
        <w:outlineLvl w:val="1"/>
      </w:pPr>
      <w:r>
        <w:t>61</w:t>
      </w:r>
      <w:r w:rsidR="00BB115D" w:rsidRPr="001F24B1">
        <w:t xml:space="preserve">.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BB115D" w:rsidRPr="001F24B1" w:rsidRDefault="00025B09" w:rsidP="00B55747">
      <w:pPr>
        <w:autoSpaceDE w:val="0"/>
        <w:autoSpaceDN w:val="0"/>
        <w:adjustRightInd w:val="0"/>
        <w:ind w:firstLine="426"/>
        <w:jc w:val="both"/>
        <w:outlineLvl w:val="1"/>
      </w:pPr>
      <w:r>
        <w:t>62</w:t>
      </w:r>
      <w:r w:rsidR="00BB115D" w:rsidRPr="001F24B1">
        <w:t>. Заявитель может обратиться с жалобой в следующих случаях:</w:t>
      </w:r>
    </w:p>
    <w:p w:rsidR="009E2723" w:rsidRDefault="00BB115D" w:rsidP="00B55747">
      <w:pPr>
        <w:autoSpaceDE w:val="0"/>
        <w:autoSpaceDN w:val="0"/>
        <w:adjustRightInd w:val="0"/>
        <w:jc w:val="both"/>
        <w:outlineLvl w:val="1"/>
      </w:pPr>
      <w:r w:rsidRPr="001F24B1">
        <w:t xml:space="preserve">- нарушение срока регистрации запроса заявителя о предоставлении муниципальной услуги;                                                                                                                                                                                                 - нарушение срока предоставления муниципальной услуги;                                                                                   -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                                          -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w:t>
      </w:r>
      <w:r w:rsidRPr="001F24B1">
        <w:lastRenderedPageBreak/>
        <w:t xml:space="preserve">муниципальными правовыми актами для предоставления муниципальной услуги, у заявителя;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                                                           </w:t>
      </w:r>
    </w:p>
    <w:p w:rsidR="00BB115D" w:rsidRDefault="00BB115D" w:rsidP="00B55747">
      <w:pPr>
        <w:autoSpaceDE w:val="0"/>
        <w:autoSpaceDN w:val="0"/>
        <w:adjustRightInd w:val="0"/>
        <w:jc w:val="both"/>
        <w:outlineLvl w:val="1"/>
      </w:pPr>
      <w:r w:rsidRPr="001F24B1">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   нарушение срока или порядка выдачи документов по результатам предоставления муниципальной услуги;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0C7B" w:rsidRPr="00DE0CC6" w:rsidRDefault="00870C7B" w:rsidP="00B55747">
      <w:pPr>
        <w:autoSpaceDE w:val="0"/>
        <w:autoSpaceDN w:val="0"/>
        <w:adjustRightInd w:val="0"/>
        <w:jc w:val="both"/>
        <w:outlineLvl w:val="1"/>
      </w:pPr>
      <w:r w:rsidRPr="00DE0CC6">
        <w:t xml:space="preserve">- </w:t>
      </w:r>
      <w:r w:rsidRPr="00DE0CC6">
        <w:rPr>
          <w:rFonts w:ascii="Arial" w:hAnsi="Arial" w:cs="Arial"/>
          <w:sz w:val="23"/>
          <w:szCs w:val="23"/>
          <w:shd w:val="clear" w:color="auto" w:fill="FFFFFF"/>
        </w:rPr>
        <w:t> </w:t>
      </w:r>
      <w:r w:rsidRPr="00DE0CC6">
        <w:rPr>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DE0CC6">
          <w:rPr>
            <w:rStyle w:val="a9"/>
            <w:color w:val="auto"/>
            <w:bdr w:val="none" w:sz="0" w:space="0" w:color="auto" w:frame="1"/>
            <w:shd w:val="clear" w:color="auto" w:fill="FFFFFF"/>
          </w:rPr>
          <w:t>частью 1.3 статьи 16</w:t>
        </w:r>
      </w:hyperlink>
      <w:r w:rsidRPr="00DE0CC6">
        <w:rPr>
          <w:shd w:val="clear" w:color="auto" w:fill="FFFFFF"/>
        </w:rPr>
        <w:t xml:space="preserve">  </w:t>
      </w:r>
      <w:r w:rsidRPr="00DE0CC6">
        <w:t>Федерального закона № 210-ФЗ.</w:t>
      </w:r>
    </w:p>
    <w:p w:rsidR="00BB115D" w:rsidRPr="001F24B1" w:rsidRDefault="00025B09" w:rsidP="00B55747">
      <w:pPr>
        <w:autoSpaceDE w:val="0"/>
        <w:autoSpaceDN w:val="0"/>
        <w:adjustRightInd w:val="0"/>
        <w:ind w:firstLine="426"/>
        <w:jc w:val="both"/>
        <w:outlineLvl w:val="1"/>
      </w:pPr>
      <w:r>
        <w:t>63</w:t>
      </w:r>
      <w:r w:rsidR="00BB115D" w:rsidRPr="001F24B1">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B115D" w:rsidRPr="001F24B1" w:rsidRDefault="00BB115D" w:rsidP="00BB115D">
      <w:pPr>
        <w:autoSpaceDE w:val="0"/>
        <w:autoSpaceDN w:val="0"/>
        <w:adjustRightInd w:val="0"/>
        <w:ind w:firstLine="709"/>
        <w:jc w:val="both"/>
        <w:outlineLvl w:val="1"/>
      </w:pPr>
      <w:r w:rsidRPr="001F24B1">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115D" w:rsidRPr="001F24B1" w:rsidRDefault="000A7EE3" w:rsidP="000A7EE3">
      <w:pPr>
        <w:autoSpaceDE w:val="0"/>
        <w:autoSpaceDN w:val="0"/>
        <w:adjustRightInd w:val="0"/>
        <w:ind w:firstLine="426"/>
        <w:jc w:val="both"/>
        <w:outlineLvl w:val="1"/>
      </w:pPr>
      <w:r>
        <w:t>64</w:t>
      </w:r>
      <w:r w:rsidR="00BB115D" w:rsidRPr="001F24B1">
        <w:t>. Жалоба должна содержать:</w:t>
      </w:r>
    </w:p>
    <w:p w:rsidR="00BB115D" w:rsidRPr="001F24B1" w:rsidRDefault="00BB115D" w:rsidP="00BB115D">
      <w:pPr>
        <w:autoSpaceDE w:val="0"/>
        <w:autoSpaceDN w:val="0"/>
        <w:adjustRightInd w:val="0"/>
        <w:ind w:firstLine="709"/>
        <w:jc w:val="both"/>
        <w:outlineLvl w:val="1"/>
      </w:pPr>
      <w:r w:rsidRPr="001F24B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115D" w:rsidRPr="001F24B1" w:rsidRDefault="00BB115D" w:rsidP="00BB115D">
      <w:pPr>
        <w:autoSpaceDE w:val="0"/>
        <w:autoSpaceDN w:val="0"/>
        <w:adjustRightInd w:val="0"/>
        <w:ind w:firstLine="709"/>
        <w:jc w:val="both"/>
        <w:outlineLvl w:val="1"/>
      </w:pPr>
      <w:r w:rsidRPr="001F24B1">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1F24B1">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115D" w:rsidRPr="001F24B1" w:rsidRDefault="00532B62" w:rsidP="00BB115D">
      <w:pPr>
        <w:autoSpaceDE w:val="0"/>
        <w:autoSpaceDN w:val="0"/>
        <w:adjustRightInd w:val="0"/>
        <w:ind w:firstLine="709"/>
        <w:jc w:val="both"/>
        <w:outlineLvl w:val="1"/>
      </w:pPr>
      <w:r>
        <w:t>-</w:t>
      </w:r>
      <w:r w:rsidR="00BB115D" w:rsidRPr="001F24B1">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115D" w:rsidRPr="001F24B1" w:rsidRDefault="00BB115D" w:rsidP="00BB115D">
      <w:pPr>
        <w:autoSpaceDE w:val="0"/>
        <w:autoSpaceDN w:val="0"/>
        <w:adjustRightInd w:val="0"/>
        <w:ind w:firstLine="709"/>
        <w:jc w:val="both"/>
        <w:outlineLvl w:val="1"/>
      </w:pPr>
      <w:r w:rsidRPr="001F24B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115D" w:rsidRPr="001F24B1" w:rsidRDefault="000A7EE3" w:rsidP="000A7EE3">
      <w:pPr>
        <w:autoSpaceDE w:val="0"/>
        <w:autoSpaceDN w:val="0"/>
        <w:adjustRightInd w:val="0"/>
        <w:ind w:firstLine="426"/>
        <w:jc w:val="both"/>
        <w:outlineLvl w:val="1"/>
      </w:pPr>
      <w:r>
        <w:t>65</w:t>
      </w:r>
      <w:r w:rsidR="00BB115D" w:rsidRPr="001F24B1">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B115D" w:rsidRPr="001F24B1" w:rsidRDefault="000A7EE3" w:rsidP="000A7EE3">
      <w:pPr>
        <w:autoSpaceDE w:val="0"/>
        <w:autoSpaceDN w:val="0"/>
        <w:adjustRightInd w:val="0"/>
        <w:ind w:firstLine="426"/>
        <w:jc w:val="both"/>
        <w:outlineLvl w:val="1"/>
      </w:pPr>
      <w:r>
        <w:t>66</w:t>
      </w:r>
      <w:r w:rsidR="00BB115D" w:rsidRPr="001F24B1">
        <w:t>. По результатам рассмотрения жалобы орган, предоставляющий муниципальную услугу, принимает одно из следующих решений:</w:t>
      </w:r>
    </w:p>
    <w:p w:rsidR="0022742C" w:rsidRDefault="00BB115D" w:rsidP="0022742C">
      <w:pPr>
        <w:pStyle w:val="pboth"/>
        <w:shd w:val="clear" w:color="auto" w:fill="FFFFFF"/>
        <w:spacing w:before="0" w:beforeAutospacing="0" w:after="0" w:afterAutospacing="0" w:line="293" w:lineRule="atLeast"/>
        <w:rPr>
          <w:rFonts w:eastAsia="Times New Roman"/>
          <w:color w:val="000000"/>
        </w:rPr>
      </w:pPr>
      <w:r w:rsidRPr="0022742C">
        <w:t xml:space="preserve">- </w:t>
      </w:r>
      <w:r w:rsidR="001D60B8" w:rsidRPr="0022742C">
        <w:t xml:space="preserve"> </w:t>
      </w:r>
      <w:r w:rsidR="001D60B8" w:rsidRPr="0022742C">
        <w:rPr>
          <w:rFonts w:eastAsia="Times New Roman"/>
          <w:color w:val="00000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 w:name="000236"/>
      <w:bookmarkEnd w:id="1"/>
    </w:p>
    <w:p w:rsidR="00BB115D" w:rsidRPr="001F24B1" w:rsidRDefault="0022742C" w:rsidP="0022742C">
      <w:pPr>
        <w:pStyle w:val="pboth"/>
        <w:shd w:val="clear" w:color="auto" w:fill="FFFFFF"/>
        <w:spacing w:before="0" w:beforeAutospacing="0" w:after="0" w:afterAutospacing="0" w:line="293" w:lineRule="atLeast"/>
      </w:pPr>
      <w:r w:rsidRPr="0022742C">
        <w:rPr>
          <w:color w:val="000000"/>
        </w:rPr>
        <w:t xml:space="preserve">- </w:t>
      </w:r>
      <w:r w:rsidR="001D60B8" w:rsidRPr="001D60B8">
        <w:rPr>
          <w:color w:val="000000"/>
        </w:rPr>
        <w:t>в удовлетворении жалобы отказывается.</w:t>
      </w:r>
    </w:p>
    <w:p w:rsidR="00BB115D" w:rsidRPr="001F24B1" w:rsidRDefault="000A7EE3" w:rsidP="000A7EE3">
      <w:pPr>
        <w:autoSpaceDE w:val="0"/>
        <w:autoSpaceDN w:val="0"/>
        <w:adjustRightInd w:val="0"/>
        <w:ind w:firstLine="426"/>
        <w:jc w:val="both"/>
        <w:outlineLvl w:val="1"/>
      </w:pPr>
      <w:r>
        <w:t>67</w:t>
      </w:r>
      <w:r w:rsidR="00BB115D" w:rsidRPr="001F24B1">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115D" w:rsidRPr="001F24B1" w:rsidRDefault="000A7EE3" w:rsidP="000A7EE3">
      <w:pPr>
        <w:autoSpaceDE w:val="0"/>
        <w:autoSpaceDN w:val="0"/>
        <w:adjustRightInd w:val="0"/>
        <w:ind w:firstLine="426"/>
        <w:jc w:val="both"/>
        <w:outlineLvl w:val="1"/>
      </w:pPr>
      <w:r>
        <w:t>68</w:t>
      </w:r>
      <w:r w:rsidR="00BB115D" w:rsidRPr="001F24B1">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115D" w:rsidRPr="001F24B1" w:rsidRDefault="00BB115D" w:rsidP="00BB115D">
      <w:pPr>
        <w:ind w:firstLine="709"/>
        <w:jc w:val="both"/>
      </w:pPr>
    </w:p>
    <w:p w:rsidR="00FC329B" w:rsidRPr="001F24B1" w:rsidRDefault="00BB115D" w:rsidP="00BB115D">
      <w:pPr>
        <w:jc w:val="both"/>
      </w:pPr>
      <w:r w:rsidRPr="001F24B1">
        <w:br w:type="page"/>
      </w:r>
      <w:r w:rsidRPr="001F24B1">
        <w:lastRenderedPageBreak/>
        <w:t xml:space="preserve"> </w:t>
      </w:r>
    </w:p>
    <w:p w:rsidR="00933B1A" w:rsidRPr="001F24B1" w:rsidRDefault="00933B1A" w:rsidP="003952EA">
      <w:pPr>
        <w:shd w:val="clear" w:color="auto" w:fill="FFFFFF"/>
        <w:spacing w:after="300"/>
        <w:ind w:left="709"/>
      </w:pPr>
    </w:p>
    <w:sectPr w:rsidR="00933B1A" w:rsidRPr="001F24B1" w:rsidSect="00B66641">
      <w:pgSz w:w="11906" w:h="16838"/>
      <w:pgMar w:top="1134"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C8FB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E288E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50C4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246F8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5F4B5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42A4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0CF5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9424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02A2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ECDF74"/>
    <w:lvl w:ilvl="0">
      <w:start w:val="1"/>
      <w:numFmt w:val="bullet"/>
      <w:lvlText w:val=""/>
      <w:lvlJc w:val="left"/>
      <w:pPr>
        <w:tabs>
          <w:tab w:val="num" w:pos="360"/>
        </w:tabs>
        <w:ind w:left="360" w:hanging="360"/>
      </w:pPr>
      <w:rPr>
        <w:rFonts w:ascii="Symbol" w:hAnsi="Symbol" w:hint="default"/>
      </w:rPr>
    </w:lvl>
  </w:abstractNum>
  <w:abstractNum w:abstractNumId="10">
    <w:nsid w:val="084B5602"/>
    <w:multiLevelType w:val="multilevel"/>
    <w:tmpl w:val="C41854D8"/>
    <w:lvl w:ilvl="0">
      <w:start w:val="2"/>
      <w:numFmt w:val="decimal"/>
      <w:lvlText w:val="%1."/>
      <w:lvlJc w:val="left"/>
      <w:pPr>
        <w:ind w:left="360" w:hanging="360"/>
      </w:pPr>
      <w:rPr>
        <w:rFonts w:ascii="Arial" w:hAnsi="Arial" w:cs="Arial" w:hint="default"/>
        <w:color w:val="2D2D2D"/>
        <w:sz w:val="21"/>
      </w:rPr>
    </w:lvl>
    <w:lvl w:ilvl="1">
      <w:start w:val="1"/>
      <w:numFmt w:val="decimal"/>
      <w:lvlText w:val="%1.%2."/>
      <w:lvlJc w:val="left"/>
      <w:pPr>
        <w:ind w:left="900" w:hanging="360"/>
      </w:pPr>
      <w:rPr>
        <w:rFonts w:ascii="Arial" w:hAnsi="Arial" w:cs="Arial" w:hint="default"/>
        <w:color w:val="2D2D2D"/>
        <w:sz w:val="21"/>
      </w:rPr>
    </w:lvl>
    <w:lvl w:ilvl="2">
      <w:start w:val="1"/>
      <w:numFmt w:val="decimal"/>
      <w:lvlText w:val="%1.%2.%3."/>
      <w:lvlJc w:val="left"/>
      <w:pPr>
        <w:ind w:left="1800" w:hanging="720"/>
      </w:pPr>
      <w:rPr>
        <w:rFonts w:ascii="Arial" w:hAnsi="Arial" w:cs="Arial" w:hint="default"/>
        <w:color w:val="2D2D2D"/>
        <w:sz w:val="21"/>
      </w:rPr>
    </w:lvl>
    <w:lvl w:ilvl="3">
      <w:start w:val="1"/>
      <w:numFmt w:val="decimal"/>
      <w:lvlText w:val="%1.%2.%3.%4."/>
      <w:lvlJc w:val="left"/>
      <w:pPr>
        <w:ind w:left="2340" w:hanging="720"/>
      </w:pPr>
      <w:rPr>
        <w:rFonts w:ascii="Arial" w:hAnsi="Arial" w:cs="Arial" w:hint="default"/>
        <w:color w:val="2D2D2D"/>
        <w:sz w:val="21"/>
      </w:rPr>
    </w:lvl>
    <w:lvl w:ilvl="4">
      <w:start w:val="1"/>
      <w:numFmt w:val="decimal"/>
      <w:lvlText w:val="%1.%2.%3.%4.%5."/>
      <w:lvlJc w:val="left"/>
      <w:pPr>
        <w:ind w:left="3240" w:hanging="1080"/>
      </w:pPr>
      <w:rPr>
        <w:rFonts w:ascii="Arial" w:hAnsi="Arial" w:cs="Arial" w:hint="default"/>
        <w:color w:val="2D2D2D"/>
        <w:sz w:val="21"/>
      </w:rPr>
    </w:lvl>
    <w:lvl w:ilvl="5">
      <w:start w:val="1"/>
      <w:numFmt w:val="decimal"/>
      <w:lvlText w:val="%1.%2.%3.%4.%5.%6."/>
      <w:lvlJc w:val="left"/>
      <w:pPr>
        <w:ind w:left="3780" w:hanging="1080"/>
      </w:pPr>
      <w:rPr>
        <w:rFonts w:ascii="Arial" w:hAnsi="Arial" w:cs="Arial" w:hint="default"/>
        <w:color w:val="2D2D2D"/>
        <w:sz w:val="21"/>
      </w:rPr>
    </w:lvl>
    <w:lvl w:ilvl="6">
      <w:start w:val="1"/>
      <w:numFmt w:val="decimal"/>
      <w:lvlText w:val="%1.%2.%3.%4.%5.%6.%7."/>
      <w:lvlJc w:val="left"/>
      <w:pPr>
        <w:ind w:left="4680" w:hanging="1440"/>
      </w:pPr>
      <w:rPr>
        <w:rFonts w:ascii="Arial" w:hAnsi="Arial" w:cs="Arial" w:hint="default"/>
        <w:color w:val="2D2D2D"/>
        <w:sz w:val="21"/>
      </w:rPr>
    </w:lvl>
    <w:lvl w:ilvl="7">
      <w:start w:val="1"/>
      <w:numFmt w:val="decimal"/>
      <w:lvlText w:val="%1.%2.%3.%4.%5.%6.%7.%8."/>
      <w:lvlJc w:val="left"/>
      <w:pPr>
        <w:ind w:left="5220" w:hanging="1440"/>
      </w:pPr>
      <w:rPr>
        <w:rFonts w:ascii="Arial" w:hAnsi="Arial" w:cs="Arial" w:hint="default"/>
        <w:color w:val="2D2D2D"/>
        <w:sz w:val="21"/>
      </w:rPr>
    </w:lvl>
    <w:lvl w:ilvl="8">
      <w:start w:val="1"/>
      <w:numFmt w:val="decimal"/>
      <w:lvlText w:val="%1.%2.%3.%4.%5.%6.%7.%8.%9."/>
      <w:lvlJc w:val="left"/>
      <w:pPr>
        <w:ind w:left="6120" w:hanging="1800"/>
      </w:pPr>
      <w:rPr>
        <w:rFonts w:ascii="Arial" w:hAnsi="Arial" w:cs="Arial" w:hint="default"/>
        <w:color w:val="2D2D2D"/>
        <w:sz w:val="21"/>
      </w:rPr>
    </w:lvl>
  </w:abstractNum>
  <w:abstractNum w:abstractNumId="11">
    <w:nsid w:val="09203129"/>
    <w:multiLevelType w:val="hybridMultilevel"/>
    <w:tmpl w:val="73AE40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464D18"/>
    <w:multiLevelType w:val="hybridMultilevel"/>
    <w:tmpl w:val="AF84F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AA5E02"/>
    <w:multiLevelType w:val="hybridMultilevel"/>
    <w:tmpl w:val="04A47B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28B1D9C"/>
    <w:multiLevelType w:val="hybridMultilevel"/>
    <w:tmpl w:val="36BC4B8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A236AE8"/>
    <w:multiLevelType w:val="hybridMultilevel"/>
    <w:tmpl w:val="86D08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500611"/>
    <w:multiLevelType w:val="multilevel"/>
    <w:tmpl w:val="BBF2EA14"/>
    <w:lvl w:ilvl="0">
      <w:start w:val="2"/>
      <w:numFmt w:val="decimal"/>
      <w:lvlText w:val="%1."/>
      <w:lvlJc w:val="left"/>
      <w:pPr>
        <w:ind w:left="360" w:hanging="360"/>
      </w:pPr>
      <w:rPr>
        <w:rFonts w:hint="default"/>
        <w:color w:val="000000"/>
      </w:rPr>
    </w:lvl>
    <w:lvl w:ilvl="1">
      <w:start w:val="1"/>
      <w:numFmt w:val="decimal"/>
      <w:lvlText w:val="%1.%2."/>
      <w:lvlJc w:val="left"/>
      <w:pPr>
        <w:ind w:left="1211" w:hanging="360"/>
      </w:pPr>
      <w:rPr>
        <w:rFonts w:hint="default"/>
        <w:color w:val="000000"/>
      </w:rPr>
    </w:lvl>
    <w:lvl w:ilvl="2">
      <w:start w:val="1"/>
      <w:numFmt w:val="decimal"/>
      <w:lvlText w:val="%1.%2.%3."/>
      <w:lvlJc w:val="left"/>
      <w:pPr>
        <w:ind w:left="2520" w:hanging="720"/>
      </w:pPr>
      <w:rPr>
        <w:rFonts w:hint="default"/>
        <w:color w:val="000000"/>
      </w:rPr>
    </w:lvl>
    <w:lvl w:ilvl="3">
      <w:start w:val="1"/>
      <w:numFmt w:val="decimal"/>
      <w:lvlText w:val="%1.%2.%3.%4."/>
      <w:lvlJc w:val="left"/>
      <w:pPr>
        <w:ind w:left="3420" w:hanging="720"/>
      </w:pPr>
      <w:rPr>
        <w:rFonts w:hint="default"/>
        <w:color w:val="000000"/>
      </w:rPr>
    </w:lvl>
    <w:lvl w:ilvl="4">
      <w:start w:val="1"/>
      <w:numFmt w:val="decimal"/>
      <w:lvlText w:val="%1.%2.%3.%4.%5."/>
      <w:lvlJc w:val="left"/>
      <w:pPr>
        <w:ind w:left="4680" w:hanging="1080"/>
      </w:pPr>
      <w:rPr>
        <w:rFonts w:hint="default"/>
        <w:color w:val="000000"/>
      </w:rPr>
    </w:lvl>
    <w:lvl w:ilvl="5">
      <w:start w:val="1"/>
      <w:numFmt w:val="decimal"/>
      <w:lvlText w:val="%1.%2.%3.%4.%5.%6."/>
      <w:lvlJc w:val="left"/>
      <w:pPr>
        <w:ind w:left="5580" w:hanging="1080"/>
      </w:pPr>
      <w:rPr>
        <w:rFonts w:hint="default"/>
        <w:color w:val="000000"/>
      </w:rPr>
    </w:lvl>
    <w:lvl w:ilvl="6">
      <w:start w:val="1"/>
      <w:numFmt w:val="decimal"/>
      <w:lvlText w:val="%1.%2.%3.%4.%5.%6.%7."/>
      <w:lvlJc w:val="left"/>
      <w:pPr>
        <w:ind w:left="6840" w:hanging="1440"/>
      </w:pPr>
      <w:rPr>
        <w:rFonts w:hint="default"/>
        <w:color w:val="000000"/>
      </w:rPr>
    </w:lvl>
    <w:lvl w:ilvl="7">
      <w:start w:val="1"/>
      <w:numFmt w:val="decimal"/>
      <w:lvlText w:val="%1.%2.%3.%4.%5.%6.%7.%8."/>
      <w:lvlJc w:val="left"/>
      <w:pPr>
        <w:ind w:left="7740" w:hanging="1440"/>
      </w:pPr>
      <w:rPr>
        <w:rFonts w:hint="default"/>
        <w:color w:val="000000"/>
      </w:rPr>
    </w:lvl>
    <w:lvl w:ilvl="8">
      <w:start w:val="1"/>
      <w:numFmt w:val="decimal"/>
      <w:lvlText w:val="%1.%2.%3.%4.%5.%6.%7.%8.%9."/>
      <w:lvlJc w:val="left"/>
      <w:pPr>
        <w:ind w:left="9000" w:hanging="1800"/>
      </w:pPr>
      <w:rPr>
        <w:rFonts w:hint="default"/>
        <w:color w:val="000000"/>
      </w:rPr>
    </w:lvl>
  </w:abstractNum>
  <w:abstractNum w:abstractNumId="17">
    <w:nsid w:val="2253702C"/>
    <w:multiLevelType w:val="hybridMultilevel"/>
    <w:tmpl w:val="2974D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4919CD"/>
    <w:multiLevelType w:val="hybridMultilevel"/>
    <w:tmpl w:val="046CF51A"/>
    <w:lvl w:ilvl="0" w:tplc="4E8CB8C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C6A2449"/>
    <w:multiLevelType w:val="hybridMultilevel"/>
    <w:tmpl w:val="62F4A1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3D40C36"/>
    <w:multiLevelType w:val="hybridMultilevel"/>
    <w:tmpl w:val="742C33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46C6179"/>
    <w:multiLevelType w:val="hybridMultilevel"/>
    <w:tmpl w:val="4C42F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995EDC"/>
    <w:multiLevelType w:val="hybridMultilevel"/>
    <w:tmpl w:val="0E06797A"/>
    <w:lvl w:ilvl="0" w:tplc="D7183690">
      <w:start w:val="1"/>
      <w:numFmt w:val="bullet"/>
      <w:lvlText w:val=""/>
      <w:lvlJc w:val="left"/>
      <w:pPr>
        <w:ind w:left="1429" w:hanging="360"/>
      </w:pPr>
      <w:rPr>
        <w:rFonts w:ascii="Symbol" w:hAnsi="Symbol"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8DE56F1"/>
    <w:multiLevelType w:val="hybridMultilevel"/>
    <w:tmpl w:val="6C5A1E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ABD31A3"/>
    <w:multiLevelType w:val="multilevel"/>
    <w:tmpl w:val="F7AC0FFC"/>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36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25">
    <w:nsid w:val="41005AEC"/>
    <w:multiLevelType w:val="hybridMultilevel"/>
    <w:tmpl w:val="0876144E"/>
    <w:lvl w:ilvl="0" w:tplc="024C7214">
      <w:start w:val="3"/>
      <w:numFmt w:val="bullet"/>
      <w:lvlText w:val="-"/>
      <w:lvlJc w:val="left"/>
      <w:pPr>
        <w:tabs>
          <w:tab w:val="num" w:pos="1068"/>
        </w:tabs>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69036EF"/>
    <w:multiLevelType w:val="hybridMultilevel"/>
    <w:tmpl w:val="B0983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14EF5"/>
    <w:multiLevelType w:val="hybridMultilevel"/>
    <w:tmpl w:val="241A4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9E474E"/>
    <w:multiLevelType w:val="hybridMultilevel"/>
    <w:tmpl w:val="967486D0"/>
    <w:lvl w:ilvl="0" w:tplc="EA1CD540">
      <w:start w:val="4"/>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AA77B47"/>
    <w:multiLevelType w:val="hybridMultilevel"/>
    <w:tmpl w:val="866A2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DBE12B1"/>
    <w:multiLevelType w:val="hybridMultilevel"/>
    <w:tmpl w:val="F9CA7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CD656B"/>
    <w:multiLevelType w:val="hybridMultilevel"/>
    <w:tmpl w:val="F036ED18"/>
    <w:lvl w:ilvl="0" w:tplc="3A7CF726">
      <w:start w:val="1"/>
      <w:numFmt w:val="bullet"/>
      <w:pStyle w:val="a"/>
      <w:lvlText w:val=""/>
      <w:lvlJc w:val="left"/>
      <w:pPr>
        <w:ind w:left="928" w:hanging="360"/>
      </w:pPr>
      <w:rPr>
        <w:rFonts w:ascii="Symbol" w:hAnsi="Symbol" w:hint="default"/>
        <w:color w:val="auto"/>
        <w:sz w:val="28"/>
      </w:rPr>
    </w:lvl>
    <w:lvl w:ilvl="1" w:tplc="04070003">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2">
    <w:nsid w:val="75B97ACA"/>
    <w:multiLevelType w:val="hybridMultilevel"/>
    <w:tmpl w:val="BC6E56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1052D1"/>
    <w:multiLevelType w:val="hybridMultilevel"/>
    <w:tmpl w:val="4332531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9FC051A"/>
    <w:multiLevelType w:val="hybridMultilevel"/>
    <w:tmpl w:val="07E8A7A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20"/>
  </w:num>
  <w:num w:numId="3">
    <w:abstractNumId w:val="13"/>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5"/>
  </w:num>
  <w:num w:numId="7">
    <w:abstractNumId w:val="23"/>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2"/>
  </w:num>
  <w:num w:numId="20">
    <w:abstractNumId w:val="30"/>
  </w:num>
  <w:num w:numId="21">
    <w:abstractNumId w:val="15"/>
  </w:num>
  <w:num w:numId="22">
    <w:abstractNumId w:val="21"/>
  </w:num>
  <w:num w:numId="23">
    <w:abstractNumId w:val="12"/>
  </w:num>
  <w:num w:numId="24">
    <w:abstractNumId w:val="24"/>
  </w:num>
  <w:num w:numId="25">
    <w:abstractNumId w:val="16"/>
  </w:num>
  <w:num w:numId="26">
    <w:abstractNumId w:val="10"/>
  </w:num>
  <w:num w:numId="27">
    <w:abstractNumId w:val="17"/>
  </w:num>
  <w:num w:numId="28">
    <w:abstractNumId w:val="11"/>
  </w:num>
  <w:num w:numId="29">
    <w:abstractNumId w:val="27"/>
  </w:num>
  <w:num w:numId="30">
    <w:abstractNumId w:val="26"/>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DC2"/>
    <w:rsid w:val="00000E3D"/>
    <w:rsid w:val="00007DC2"/>
    <w:rsid w:val="00020CFD"/>
    <w:rsid w:val="00025B09"/>
    <w:rsid w:val="0003648B"/>
    <w:rsid w:val="00067D88"/>
    <w:rsid w:val="000A476C"/>
    <w:rsid w:val="000A7EE3"/>
    <w:rsid w:val="000B1C5A"/>
    <w:rsid w:val="000B6FDD"/>
    <w:rsid w:val="000D1B8C"/>
    <w:rsid w:val="000D5995"/>
    <w:rsid w:val="0012650C"/>
    <w:rsid w:val="00190CE4"/>
    <w:rsid w:val="001B0C10"/>
    <w:rsid w:val="001B4F89"/>
    <w:rsid w:val="001D1B40"/>
    <w:rsid w:val="001D60B8"/>
    <w:rsid w:val="001E3C1E"/>
    <w:rsid w:val="001F24B1"/>
    <w:rsid w:val="001F32B5"/>
    <w:rsid w:val="001F4366"/>
    <w:rsid w:val="00200DA9"/>
    <w:rsid w:val="002061CA"/>
    <w:rsid w:val="0022742C"/>
    <w:rsid w:val="00240A1B"/>
    <w:rsid w:val="002448F3"/>
    <w:rsid w:val="0026142E"/>
    <w:rsid w:val="002A4F32"/>
    <w:rsid w:val="002C0CA6"/>
    <w:rsid w:val="002D04D2"/>
    <w:rsid w:val="002D69F1"/>
    <w:rsid w:val="002E218B"/>
    <w:rsid w:val="002E7F8C"/>
    <w:rsid w:val="002F0CF0"/>
    <w:rsid w:val="003123D5"/>
    <w:rsid w:val="003265E1"/>
    <w:rsid w:val="003509AA"/>
    <w:rsid w:val="00385F26"/>
    <w:rsid w:val="003930F2"/>
    <w:rsid w:val="00393A84"/>
    <w:rsid w:val="003952EA"/>
    <w:rsid w:val="00396470"/>
    <w:rsid w:val="003A6713"/>
    <w:rsid w:val="003C09F0"/>
    <w:rsid w:val="003C587C"/>
    <w:rsid w:val="003D1DC3"/>
    <w:rsid w:val="003E6E7B"/>
    <w:rsid w:val="003F147D"/>
    <w:rsid w:val="00406C0B"/>
    <w:rsid w:val="00424A78"/>
    <w:rsid w:val="00431A79"/>
    <w:rsid w:val="0043681E"/>
    <w:rsid w:val="00441BC3"/>
    <w:rsid w:val="00445B10"/>
    <w:rsid w:val="00453CF8"/>
    <w:rsid w:val="00466A1C"/>
    <w:rsid w:val="00484782"/>
    <w:rsid w:val="0049097F"/>
    <w:rsid w:val="00496780"/>
    <w:rsid w:val="00510CC7"/>
    <w:rsid w:val="0051428A"/>
    <w:rsid w:val="00521F6E"/>
    <w:rsid w:val="005272BE"/>
    <w:rsid w:val="00532B62"/>
    <w:rsid w:val="00552216"/>
    <w:rsid w:val="005730E1"/>
    <w:rsid w:val="00573107"/>
    <w:rsid w:val="00574F48"/>
    <w:rsid w:val="00577654"/>
    <w:rsid w:val="0058565A"/>
    <w:rsid w:val="0059421F"/>
    <w:rsid w:val="005D6150"/>
    <w:rsid w:val="005F67BC"/>
    <w:rsid w:val="006106A7"/>
    <w:rsid w:val="00610D4F"/>
    <w:rsid w:val="00611659"/>
    <w:rsid w:val="00637D27"/>
    <w:rsid w:val="006659A8"/>
    <w:rsid w:val="0068676B"/>
    <w:rsid w:val="00696349"/>
    <w:rsid w:val="00696C9B"/>
    <w:rsid w:val="006B36E7"/>
    <w:rsid w:val="006B7E70"/>
    <w:rsid w:val="006D0449"/>
    <w:rsid w:val="006E7EE9"/>
    <w:rsid w:val="00712257"/>
    <w:rsid w:val="00714B68"/>
    <w:rsid w:val="007216EE"/>
    <w:rsid w:val="007561EA"/>
    <w:rsid w:val="00781E3D"/>
    <w:rsid w:val="00786CFF"/>
    <w:rsid w:val="00792EBF"/>
    <w:rsid w:val="00794DB6"/>
    <w:rsid w:val="007B16D9"/>
    <w:rsid w:val="007D0973"/>
    <w:rsid w:val="00830AE6"/>
    <w:rsid w:val="00867733"/>
    <w:rsid w:val="00870C7B"/>
    <w:rsid w:val="00892401"/>
    <w:rsid w:val="00896F67"/>
    <w:rsid w:val="008D027D"/>
    <w:rsid w:val="008E1AF7"/>
    <w:rsid w:val="009148AC"/>
    <w:rsid w:val="00933B1A"/>
    <w:rsid w:val="00951FF9"/>
    <w:rsid w:val="00956450"/>
    <w:rsid w:val="009A5434"/>
    <w:rsid w:val="009E2723"/>
    <w:rsid w:val="00A47555"/>
    <w:rsid w:val="00A560ED"/>
    <w:rsid w:val="00A80EF5"/>
    <w:rsid w:val="00AA1EF3"/>
    <w:rsid w:val="00AA68D3"/>
    <w:rsid w:val="00AC3B19"/>
    <w:rsid w:val="00AC5704"/>
    <w:rsid w:val="00AC78CD"/>
    <w:rsid w:val="00AD1FF4"/>
    <w:rsid w:val="00AE561A"/>
    <w:rsid w:val="00AF13FD"/>
    <w:rsid w:val="00AF2F1D"/>
    <w:rsid w:val="00B07939"/>
    <w:rsid w:val="00B33C2C"/>
    <w:rsid w:val="00B50B19"/>
    <w:rsid w:val="00B55747"/>
    <w:rsid w:val="00B57F67"/>
    <w:rsid w:val="00B64A3C"/>
    <w:rsid w:val="00B65086"/>
    <w:rsid w:val="00B66641"/>
    <w:rsid w:val="00B8435D"/>
    <w:rsid w:val="00B851EE"/>
    <w:rsid w:val="00BB115D"/>
    <w:rsid w:val="00BC011A"/>
    <w:rsid w:val="00BC2CD8"/>
    <w:rsid w:val="00BD18FF"/>
    <w:rsid w:val="00C15E6F"/>
    <w:rsid w:val="00C206C8"/>
    <w:rsid w:val="00C30F9A"/>
    <w:rsid w:val="00C54AE8"/>
    <w:rsid w:val="00C54E7F"/>
    <w:rsid w:val="00C600E3"/>
    <w:rsid w:val="00C6665E"/>
    <w:rsid w:val="00C76F9D"/>
    <w:rsid w:val="00CA2285"/>
    <w:rsid w:val="00CB239C"/>
    <w:rsid w:val="00CC5D59"/>
    <w:rsid w:val="00D1510F"/>
    <w:rsid w:val="00D276DB"/>
    <w:rsid w:val="00D47FC6"/>
    <w:rsid w:val="00D52000"/>
    <w:rsid w:val="00D701FE"/>
    <w:rsid w:val="00D71E47"/>
    <w:rsid w:val="00D72C3E"/>
    <w:rsid w:val="00D845BC"/>
    <w:rsid w:val="00DA0C22"/>
    <w:rsid w:val="00DA7CFC"/>
    <w:rsid w:val="00DC1A4E"/>
    <w:rsid w:val="00DC4054"/>
    <w:rsid w:val="00DC71A5"/>
    <w:rsid w:val="00DD3960"/>
    <w:rsid w:val="00DD5B80"/>
    <w:rsid w:val="00DE0CC6"/>
    <w:rsid w:val="00DE29D4"/>
    <w:rsid w:val="00E0229B"/>
    <w:rsid w:val="00E15AAA"/>
    <w:rsid w:val="00E33602"/>
    <w:rsid w:val="00E37425"/>
    <w:rsid w:val="00E438FA"/>
    <w:rsid w:val="00E80332"/>
    <w:rsid w:val="00E87EFA"/>
    <w:rsid w:val="00EA684C"/>
    <w:rsid w:val="00EB6F43"/>
    <w:rsid w:val="00EB79EF"/>
    <w:rsid w:val="00ED2770"/>
    <w:rsid w:val="00ED6DEB"/>
    <w:rsid w:val="00F300B5"/>
    <w:rsid w:val="00F366C5"/>
    <w:rsid w:val="00F40C59"/>
    <w:rsid w:val="00F449FC"/>
    <w:rsid w:val="00F45071"/>
    <w:rsid w:val="00F50C67"/>
    <w:rsid w:val="00F74AAD"/>
    <w:rsid w:val="00F930B7"/>
    <w:rsid w:val="00FA4ECE"/>
    <w:rsid w:val="00FA66F5"/>
    <w:rsid w:val="00FA7782"/>
    <w:rsid w:val="00FB1F15"/>
    <w:rsid w:val="00FB2911"/>
    <w:rsid w:val="00FC329B"/>
    <w:rsid w:val="00FD0A5F"/>
    <w:rsid w:val="00FD248B"/>
    <w:rsid w:val="00FE6F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7DC2"/>
    <w:rPr>
      <w:rFonts w:ascii="Times New Roman" w:eastAsia="Times New Roman" w:hAnsi="Times New Roman"/>
      <w:sz w:val="24"/>
      <w:szCs w:val="24"/>
    </w:rPr>
  </w:style>
  <w:style w:type="paragraph" w:styleId="1">
    <w:name w:val="heading 1"/>
    <w:basedOn w:val="a0"/>
    <w:link w:val="10"/>
    <w:uiPriority w:val="99"/>
    <w:qFormat/>
    <w:rsid w:val="00007DC2"/>
    <w:pPr>
      <w:outlineLvl w:val="0"/>
    </w:pPr>
    <w:rPr>
      <w:color w:val="000000"/>
      <w:kern w:val="36"/>
      <w:sz w:val="46"/>
      <w:szCs w:val="46"/>
    </w:rPr>
  </w:style>
  <w:style w:type="paragraph" w:styleId="2">
    <w:name w:val="heading 2"/>
    <w:basedOn w:val="a0"/>
    <w:link w:val="20"/>
    <w:uiPriority w:val="9"/>
    <w:qFormat/>
    <w:locked/>
    <w:rsid w:val="000D5995"/>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007DC2"/>
    <w:rPr>
      <w:rFonts w:ascii="Times New Roman" w:hAnsi="Times New Roman" w:cs="Times New Roman"/>
      <w:color w:val="000000"/>
      <w:kern w:val="36"/>
      <w:sz w:val="46"/>
      <w:szCs w:val="46"/>
      <w:lang w:eastAsia="ru-RU"/>
    </w:rPr>
  </w:style>
  <w:style w:type="paragraph" w:customStyle="1" w:styleId="11">
    <w:name w:val="Обычный (веб)1"/>
    <w:basedOn w:val="a0"/>
    <w:uiPriority w:val="99"/>
    <w:rsid w:val="00007DC2"/>
  </w:style>
  <w:style w:type="paragraph" w:customStyle="1" w:styleId="12">
    <w:name w:val="Обычный1"/>
    <w:basedOn w:val="a0"/>
    <w:uiPriority w:val="99"/>
    <w:rsid w:val="00007DC2"/>
  </w:style>
  <w:style w:type="character" w:customStyle="1" w:styleId="apple-style-span">
    <w:name w:val="apple-style-span"/>
    <w:uiPriority w:val="99"/>
    <w:rsid w:val="00007DC2"/>
    <w:rPr>
      <w:rFonts w:cs="Times New Roman"/>
    </w:rPr>
  </w:style>
  <w:style w:type="paragraph" w:styleId="a4">
    <w:name w:val="No Spacing"/>
    <w:uiPriority w:val="99"/>
    <w:qFormat/>
    <w:rsid w:val="00007DC2"/>
    <w:pPr>
      <w:spacing w:line="276" w:lineRule="auto"/>
      <w:ind w:firstLine="567"/>
      <w:jc w:val="both"/>
    </w:pPr>
    <w:rPr>
      <w:rFonts w:ascii="Times New Roman" w:eastAsia="Times New Roman" w:hAnsi="Times New Roman"/>
      <w:sz w:val="28"/>
      <w:szCs w:val="22"/>
      <w:lang w:eastAsia="en-US"/>
    </w:rPr>
  </w:style>
  <w:style w:type="paragraph" w:customStyle="1" w:styleId="ConsPlusNormal">
    <w:name w:val="ConsPlusNormal"/>
    <w:link w:val="ConsPlusNormal0"/>
    <w:uiPriority w:val="99"/>
    <w:rsid w:val="00007DC2"/>
    <w:pPr>
      <w:widowControl w:val="0"/>
      <w:autoSpaceDE w:val="0"/>
      <w:autoSpaceDN w:val="0"/>
      <w:adjustRightInd w:val="0"/>
      <w:ind w:firstLine="720"/>
    </w:pPr>
    <w:rPr>
      <w:rFonts w:ascii="Arial" w:hAnsi="Arial"/>
      <w:sz w:val="22"/>
      <w:szCs w:val="22"/>
    </w:rPr>
  </w:style>
  <w:style w:type="paragraph" w:customStyle="1" w:styleId="21">
    <w:name w:val="Обычный2"/>
    <w:uiPriority w:val="99"/>
    <w:rsid w:val="00007DC2"/>
    <w:pPr>
      <w:widowControl w:val="0"/>
      <w:ind w:firstLine="400"/>
      <w:jc w:val="both"/>
    </w:pPr>
    <w:rPr>
      <w:rFonts w:ascii="Times New Roman" w:eastAsia="Times New Roman" w:hAnsi="Times New Roman"/>
      <w:sz w:val="24"/>
    </w:rPr>
  </w:style>
  <w:style w:type="paragraph" w:customStyle="1" w:styleId="headertexttopleveltextcentertext">
    <w:name w:val="headertext topleveltext centertext"/>
    <w:basedOn w:val="a0"/>
    <w:uiPriority w:val="99"/>
    <w:rsid w:val="00D276DB"/>
    <w:pPr>
      <w:spacing w:before="100" w:beforeAutospacing="1" w:after="100" w:afterAutospacing="1"/>
    </w:pPr>
  </w:style>
  <w:style w:type="character" w:customStyle="1" w:styleId="a5">
    <w:name w:val="Цветовое выделение"/>
    <w:uiPriority w:val="99"/>
    <w:rsid w:val="00D276DB"/>
    <w:rPr>
      <w:b/>
      <w:color w:val="000080"/>
    </w:rPr>
  </w:style>
  <w:style w:type="paragraph" w:styleId="a6">
    <w:name w:val="List Paragraph"/>
    <w:basedOn w:val="a0"/>
    <w:uiPriority w:val="34"/>
    <w:qFormat/>
    <w:rsid w:val="00D276DB"/>
    <w:pPr>
      <w:ind w:left="720"/>
      <w:contextualSpacing/>
    </w:pPr>
  </w:style>
  <w:style w:type="paragraph" w:styleId="a7">
    <w:name w:val="Normal (Web)"/>
    <w:aliases w:val="Обычный (веб) Знак1,Обычный (веб) Знак Знак"/>
    <w:basedOn w:val="a0"/>
    <w:link w:val="a8"/>
    <w:uiPriority w:val="99"/>
    <w:qFormat/>
    <w:rsid w:val="003A6713"/>
    <w:pPr>
      <w:spacing w:before="100" w:beforeAutospacing="1" w:after="100" w:afterAutospacing="1"/>
    </w:pPr>
  </w:style>
  <w:style w:type="character" w:styleId="a9">
    <w:name w:val="Hyperlink"/>
    <w:uiPriority w:val="99"/>
    <w:rsid w:val="003A6713"/>
    <w:rPr>
      <w:rFonts w:cs="Times New Roman"/>
      <w:color w:val="1759B4"/>
      <w:u w:val="single"/>
    </w:rPr>
  </w:style>
  <w:style w:type="paragraph" w:customStyle="1" w:styleId="Standard">
    <w:name w:val="Standard"/>
    <w:uiPriority w:val="99"/>
    <w:rsid w:val="0068676B"/>
    <w:pPr>
      <w:widowControl w:val="0"/>
      <w:suppressAutoHyphens/>
      <w:textAlignment w:val="baseline"/>
    </w:pPr>
    <w:rPr>
      <w:rFonts w:ascii="Times New Roman" w:hAnsi="Times New Roman"/>
      <w:color w:val="000000"/>
      <w:kern w:val="1"/>
      <w:sz w:val="24"/>
      <w:szCs w:val="24"/>
      <w:lang w:val="en-US" w:eastAsia="en-US"/>
    </w:rPr>
  </w:style>
  <w:style w:type="character" w:customStyle="1" w:styleId="ConsPlusNormal0">
    <w:name w:val="ConsPlusNormal Знак"/>
    <w:link w:val="ConsPlusNormal"/>
    <w:uiPriority w:val="99"/>
    <w:locked/>
    <w:rsid w:val="0068676B"/>
    <w:rPr>
      <w:rFonts w:ascii="Arial" w:hAnsi="Arial"/>
      <w:sz w:val="22"/>
      <w:lang w:eastAsia="ru-RU"/>
    </w:rPr>
  </w:style>
  <w:style w:type="paragraph" w:customStyle="1" w:styleId="msonormalcxspmiddle">
    <w:name w:val="msonormalcxspmiddle"/>
    <w:basedOn w:val="a0"/>
    <w:uiPriority w:val="99"/>
    <w:rsid w:val="0068676B"/>
    <w:pPr>
      <w:spacing w:before="100" w:beforeAutospacing="1" w:after="100" w:afterAutospacing="1"/>
    </w:pPr>
  </w:style>
  <w:style w:type="paragraph" w:customStyle="1" w:styleId="110">
    <w:name w:val="11"/>
    <w:basedOn w:val="a0"/>
    <w:uiPriority w:val="99"/>
    <w:rsid w:val="00466A1C"/>
    <w:pPr>
      <w:spacing w:before="100" w:beforeAutospacing="1" w:after="100" w:afterAutospacing="1"/>
    </w:pPr>
    <w:rPr>
      <w:rFonts w:eastAsia="Calibri"/>
    </w:rPr>
  </w:style>
  <w:style w:type="paragraph" w:customStyle="1" w:styleId="pboth">
    <w:name w:val="pboth"/>
    <w:basedOn w:val="a0"/>
    <w:rsid w:val="003F147D"/>
    <w:pPr>
      <w:spacing w:before="100" w:beforeAutospacing="1" w:after="100" w:afterAutospacing="1"/>
    </w:pPr>
    <w:rPr>
      <w:rFonts w:eastAsia="Calibri"/>
    </w:rPr>
  </w:style>
  <w:style w:type="character" w:customStyle="1" w:styleId="blk">
    <w:name w:val="blk"/>
    <w:uiPriority w:val="99"/>
    <w:rsid w:val="00484782"/>
    <w:rPr>
      <w:rFonts w:cs="Times New Roman"/>
    </w:rPr>
  </w:style>
  <w:style w:type="character" w:customStyle="1" w:styleId="20">
    <w:name w:val="Заголовок 2 Знак"/>
    <w:basedOn w:val="a1"/>
    <w:link w:val="2"/>
    <w:uiPriority w:val="9"/>
    <w:rsid w:val="000D5995"/>
    <w:rPr>
      <w:rFonts w:ascii="Times New Roman" w:eastAsia="Times New Roman" w:hAnsi="Times New Roman"/>
      <w:b/>
      <w:bCs/>
      <w:sz w:val="36"/>
      <w:szCs w:val="36"/>
    </w:rPr>
  </w:style>
  <w:style w:type="paragraph" w:customStyle="1" w:styleId="msonormal0">
    <w:name w:val="msonormal"/>
    <w:basedOn w:val="a0"/>
    <w:rsid w:val="000D5995"/>
    <w:pPr>
      <w:spacing w:before="100" w:beforeAutospacing="1" w:after="100" w:afterAutospacing="1"/>
    </w:pPr>
  </w:style>
  <w:style w:type="paragraph" w:customStyle="1" w:styleId="s1">
    <w:name w:val="s_1"/>
    <w:basedOn w:val="a0"/>
    <w:rsid w:val="000D5995"/>
    <w:pPr>
      <w:spacing w:before="100" w:beforeAutospacing="1" w:after="100" w:afterAutospacing="1"/>
    </w:pPr>
  </w:style>
  <w:style w:type="character" w:customStyle="1" w:styleId="s10">
    <w:name w:val="s_10"/>
    <w:basedOn w:val="a1"/>
    <w:rsid w:val="000D5995"/>
  </w:style>
  <w:style w:type="character" w:styleId="aa">
    <w:name w:val="FollowedHyperlink"/>
    <w:basedOn w:val="a1"/>
    <w:uiPriority w:val="99"/>
    <w:semiHidden/>
    <w:unhideWhenUsed/>
    <w:rsid w:val="000D5995"/>
    <w:rPr>
      <w:color w:val="800080"/>
      <w:u w:val="single"/>
    </w:rPr>
  </w:style>
  <w:style w:type="paragraph" w:customStyle="1" w:styleId="s3">
    <w:name w:val="s_3"/>
    <w:basedOn w:val="a0"/>
    <w:rsid w:val="000D5995"/>
    <w:pPr>
      <w:spacing w:before="100" w:beforeAutospacing="1" w:after="100" w:afterAutospacing="1"/>
    </w:pPr>
  </w:style>
  <w:style w:type="paragraph" w:customStyle="1" w:styleId="s16">
    <w:name w:val="s_16"/>
    <w:basedOn w:val="a0"/>
    <w:rsid w:val="000D5995"/>
    <w:pPr>
      <w:spacing w:before="100" w:beforeAutospacing="1" w:after="100" w:afterAutospacing="1"/>
    </w:pPr>
  </w:style>
  <w:style w:type="paragraph" w:styleId="HTML">
    <w:name w:val="HTML Preformatted"/>
    <w:basedOn w:val="a0"/>
    <w:link w:val="HTML0"/>
    <w:uiPriority w:val="99"/>
    <w:semiHidden/>
    <w:unhideWhenUsed/>
    <w:rsid w:val="000D5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0D5995"/>
    <w:rPr>
      <w:rFonts w:ascii="Courier New" w:eastAsia="Times New Roman" w:hAnsi="Courier New" w:cs="Courier New"/>
    </w:rPr>
  </w:style>
  <w:style w:type="paragraph" w:styleId="ab">
    <w:name w:val="Balloon Text"/>
    <w:basedOn w:val="a0"/>
    <w:link w:val="ac"/>
    <w:uiPriority w:val="99"/>
    <w:semiHidden/>
    <w:unhideWhenUsed/>
    <w:rsid w:val="000D5995"/>
    <w:rPr>
      <w:rFonts w:ascii="Segoe UI" w:eastAsiaTheme="minorHAnsi" w:hAnsi="Segoe UI" w:cs="Segoe UI"/>
      <w:sz w:val="18"/>
      <w:szCs w:val="18"/>
      <w:lang w:eastAsia="en-US"/>
    </w:rPr>
  </w:style>
  <w:style w:type="character" w:customStyle="1" w:styleId="ac">
    <w:name w:val="Текст выноски Знак"/>
    <w:basedOn w:val="a1"/>
    <w:link w:val="ab"/>
    <w:uiPriority w:val="99"/>
    <w:semiHidden/>
    <w:rsid w:val="000D5995"/>
    <w:rPr>
      <w:rFonts w:ascii="Segoe UI" w:eastAsiaTheme="minorHAnsi" w:hAnsi="Segoe UI" w:cs="Segoe UI"/>
      <w:sz w:val="18"/>
      <w:szCs w:val="18"/>
      <w:lang w:eastAsia="en-US"/>
    </w:rPr>
  </w:style>
  <w:style w:type="paragraph" w:customStyle="1" w:styleId="Default">
    <w:name w:val="Default"/>
    <w:rsid w:val="0051428A"/>
    <w:pPr>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uiPriority w:val="99"/>
    <w:rsid w:val="00FC329B"/>
    <w:pPr>
      <w:widowControl w:val="0"/>
      <w:autoSpaceDE w:val="0"/>
      <w:autoSpaceDN w:val="0"/>
      <w:adjustRightInd w:val="0"/>
    </w:pPr>
    <w:rPr>
      <w:rFonts w:ascii="Times New Roman" w:eastAsia="Times New Roman" w:hAnsi="Times New Roman"/>
      <w:b/>
      <w:bCs/>
      <w:sz w:val="24"/>
      <w:szCs w:val="24"/>
    </w:rPr>
  </w:style>
  <w:style w:type="character" w:customStyle="1" w:styleId="a8">
    <w:name w:val="Обычный (веб) Знак"/>
    <w:aliases w:val="Обычный (веб) Знак1 Знак,Обычный (веб) Знак Знак Знак"/>
    <w:link w:val="a7"/>
    <w:uiPriority w:val="99"/>
    <w:locked/>
    <w:rsid w:val="00FC329B"/>
    <w:rPr>
      <w:rFonts w:ascii="Times New Roman" w:eastAsia="Times New Roman" w:hAnsi="Times New Roman"/>
      <w:sz w:val="24"/>
      <w:szCs w:val="24"/>
    </w:rPr>
  </w:style>
  <w:style w:type="character" w:styleId="ad">
    <w:name w:val="Strong"/>
    <w:uiPriority w:val="99"/>
    <w:qFormat/>
    <w:locked/>
    <w:rsid w:val="00FC329B"/>
    <w:rPr>
      <w:b/>
      <w:bCs/>
    </w:rPr>
  </w:style>
  <w:style w:type="character" w:customStyle="1" w:styleId="13">
    <w:name w:val="Текст1 Знак"/>
    <w:link w:val="14"/>
    <w:uiPriority w:val="99"/>
    <w:locked/>
    <w:rsid w:val="00FC329B"/>
    <w:rPr>
      <w:sz w:val="28"/>
      <w:szCs w:val="24"/>
    </w:rPr>
  </w:style>
  <w:style w:type="paragraph" w:customStyle="1" w:styleId="14">
    <w:name w:val="Текст1"/>
    <w:basedOn w:val="a0"/>
    <w:link w:val="13"/>
    <w:uiPriority w:val="99"/>
    <w:rsid w:val="00FC329B"/>
    <w:pPr>
      <w:ind w:firstLine="709"/>
      <w:jc w:val="both"/>
    </w:pPr>
    <w:rPr>
      <w:rFonts w:ascii="Calibri" w:eastAsia="Calibri" w:hAnsi="Calibri"/>
      <w:sz w:val="28"/>
    </w:rPr>
  </w:style>
  <w:style w:type="character" w:customStyle="1" w:styleId="ae">
    <w:name w:val="ненумер список Знак"/>
    <w:link w:val="a"/>
    <w:uiPriority w:val="99"/>
    <w:locked/>
    <w:rsid w:val="00FC329B"/>
    <w:rPr>
      <w:sz w:val="28"/>
      <w:szCs w:val="24"/>
    </w:rPr>
  </w:style>
  <w:style w:type="paragraph" w:customStyle="1" w:styleId="a">
    <w:name w:val="ненумер список"/>
    <w:basedOn w:val="14"/>
    <w:link w:val="ae"/>
    <w:uiPriority w:val="99"/>
    <w:rsid w:val="00FC329B"/>
    <w:pPr>
      <w:numPr>
        <w:numId w:val="33"/>
      </w:numPr>
      <w:tabs>
        <w:tab w:val="num" w:pos="360"/>
        <w:tab w:val="num" w:pos="720"/>
      </w:tabs>
      <w:ind w:left="0" w:firstLine="414"/>
    </w:pPr>
  </w:style>
</w:styles>
</file>

<file path=word/webSettings.xml><?xml version="1.0" encoding="utf-8"?>
<w:webSettings xmlns:r="http://schemas.openxmlformats.org/officeDocument/2006/relationships" xmlns:w="http://schemas.openxmlformats.org/wordprocessingml/2006/main">
  <w:divs>
    <w:div w:id="343869969">
      <w:bodyDiv w:val="1"/>
      <w:marLeft w:val="0"/>
      <w:marRight w:val="0"/>
      <w:marTop w:val="0"/>
      <w:marBottom w:val="0"/>
      <w:divBdr>
        <w:top w:val="none" w:sz="0" w:space="0" w:color="auto"/>
        <w:left w:val="none" w:sz="0" w:space="0" w:color="auto"/>
        <w:bottom w:val="none" w:sz="0" w:space="0" w:color="auto"/>
        <w:right w:val="none" w:sz="0" w:space="0" w:color="auto"/>
      </w:divBdr>
    </w:div>
    <w:div w:id="1654136485">
      <w:marLeft w:val="0"/>
      <w:marRight w:val="0"/>
      <w:marTop w:val="0"/>
      <w:marBottom w:val="0"/>
      <w:divBdr>
        <w:top w:val="none" w:sz="0" w:space="0" w:color="auto"/>
        <w:left w:val="none" w:sz="0" w:space="0" w:color="auto"/>
        <w:bottom w:val="none" w:sz="0" w:space="0" w:color="auto"/>
        <w:right w:val="none" w:sz="0" w:space="0" w:color="auto"/>
      </w:divBdr>
    </w:div>
    <w:div w:id="1654136486">
      <w:marLeft w:val="0"/>
      <w:marRight w:val="0"/>
      <w:marTop w:val="0"/>
      <w:marBottom w:val="0"/>
      <w:divBdr>
        <w:top w:val="none" w:sz="0" w:space="0" w:color="auto"/>
        <w:left w:val="none" w:sz="0" w:space="0" w:color="auto"/>
        <w:bottom w:val="none" w:sz="0" w:space="0" w:color="auto"/>
        <w:right w:val="none" w:sz="0" w:space="0" w:color="auto"/>
      </w:divBdr>
    </w:div>
    <w:div w:id="1654136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370B1301C94926412817EBA91244AC4D19370B56490F87B158483CE85C33D8232DAE4272CFACA706DFE7cA2BD" TargetMode="External"/><Relationship Id="rId3" Type="http://schemas.openxmlformats.org/officeDocument/2006/relationships/styles" Target="styles.xml"/><Relationship Id="rId7" Type="http://schemas.openxmlformats.org/officeDocument/2006/relationships/hyperlink" Target="http://docs.cntd.ru/document/90462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udact.ru/law/federalnyi-zakon-ot-27072010-n-210-fz-ob/glava-4/statia-16/" TargetMode="External"/><Relationship Id="rId4" Type="http://schemas.openxmlformats.org/officeDocument/2006/relationships/settings" Target="settings.xml"/><Relationship Id="rId9" Type="http://schemas.openxmlformats.org/officeDocument/2006/relationships/hyperlink" Target="consultantplus://offline/ref=D8370B1301C94926412817EBA91244AC4D19370B56490F87B158483CE85C33D8232DAE4272CFACA706DFE1cA2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C645-C29C-4D86-9200-04B795E8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12</Pages>
  <Words>5299</Words>
  <Characters>30208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100</cp:revision>
  <cp:lastPrinted>2015-08-05T07:44:00Z</cp:lastPrinted>
  <dcterms:created xsi:type="dcterms:W3CDTF">2014-12-26T01:20:00Z</dcterms:created>
  <dcterms:modified xsi:type="dcterms:W3CDTF">2020-11-25T06:48:00Z</dcterms:modified>
</cp:coreProperties>
</file>