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63" w:type="dxa"/>
        <w:tblInd w:w="-709" w:type="dxa"/>
        <w:tblLook w:val="04A0" w:firstRow="1" w:lastRow="0" w:firstColumn="1" w:lastColumn="0" w:noHBand="0" w:noVBand="1"/>
      </w:tblPr>
      <w:tblGrid>
        <w:gridCol w:w="2782"/>
        <w:gridCol w:w="2361"/>
        <w:gridCol w:w="1713"/>
        <w:gridCol w:w="1897"/>
        <w:gridCol w:w="1944"/>
        <w:gridCol w:w="1902"/>
        <w:gridCol w:w="1944"/>
        <w:gridCol w:w="1720"/>
      </w:tblGrid>
      <w:tr w:rsidR="00BB2749" w:rsidRPr="00BB2749" w:rsidTr="00BB2749">
        <w:trPr>
          <w:trHeight w:val="2760"/>
        </w:trPr>
        <w:tc>
          <w:tcPr>
            <w:tcW w:w="2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Адрес(местонахождения)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Реквизиты документа- основания создания юридического лица  (участия муниципального образования в создании ( уставном капитале) юридического лица)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доли, принадлежащей муниципальному образованию, в уставном (складочном) капитале, в процентах(для хозяйственных обществ и товариществ)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, муниципальных унитарных предприятий)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BB2749" w:rsidRPr="00BB2749" w:rsidTr="00BB2749">
        <w:trPr>
          <w:trHeight w:val="40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B2749" w:rsidRPr="00BB2749" w:rsidTr="00BB2749">
        <w:trPr>
          <w:trHeight w:val="25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BB2749" w:rsidRPr="00BB2749" w:rsidTr="00BB2749">
        <w:trPr>
          <w:trHeight w:val="139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74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</w:t>
            </w:r>
            <w:proofErr w:type="spellStart"/>
            <w:r w:rsidRPr="00BB2749">
              <w:rPr>
                <w:rFonts w:ascii="Times New Roman" w:eastAsia="Times New Roman" w:hAnsi="Times New Roman" w:cs="Times New Roman"/>
                <w:lang w:eastAsia="ru-RU"/>
              </w:rPr>
              <w:t>Джиримский</w:t>
            </w:r>
            <w:proofErr w:type="spellEnd"/>
            <w:r w:rsidRPr="00BB2749">
              <w:rPr>
                <w:rFonts w:ascii="Times New Roman" w:eastAsia="Times New Roman" w:hAnsi="Times New Roman" w:cs="Times New Roman"/>
                <w:lang w:eastAsia="ru-RU"/>
              </w:rPr>
              <w:t xml:space="preserve"> Дом культуры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с.Джирим</w:t>
            </w:r>
            <w:proofErr w:type="spellEnd"/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ул.Мира</w:t>
            </w:r>
            <w:proofErr w:type="spellEnd"/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B2749" w:rsidRDefault="00BB2749" w:rsidP="00BB27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1111903001242 </w:t>
            </w:r>
          </w:p>
          <w:p w:rsidR="00BB2749" w:rsidRPr="00BB2749" w:rsidRDefault="00BB2749" w:rsidP="00BB27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16.11.2011 г.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B2749" w:rsidRPr="00BB2749" w:rsidRDefault="00BB2749" w:rsidP="00BB274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749" w:rsidRPr="00BB2749" w:rsidRDefault="00BB2749" w:rsidP="00BB2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749" w:rsidRPr="00BB2749" w:rsidRDefault="00BB2749" w:rsidP="00BB2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B2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4 444 597,00 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749" w:rsidRDefault="00BB2749" w:rsidP="00BB2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B2749" w:rsidRDefault="00BB2749" w:rsidP="00BB2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B2749" w:rsidRDefault="00BB2749" w:rsidP="00BB2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B2749" w:rsidRDefault="00BB2749" w:rsidP="00BB2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B2749" w:rsidRDefault="00BB2749" w:rsidP="00BB2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B2749" w:rsidRDefault="00BB2749" w:rsidP="00BB2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B2749" w:rsidRDefault="00BB2749" w:rsidP="00BB2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B2749" w:rsidRPr="00BB2749" w:rsidRDefault="00BB2749" w:rsidP="00BB2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B2749" w:rsidRPr="00BB2749" w:rsidTr="00BB2749">
        <w:trPr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49" w:rsidRPr="00BB2749" w:rsidTr="00BB2749">
        <w:trPr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49" w:rsidRPr="00BB2749" w:rsidTr="00BB2749">
        <w:trPr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49" w:rsidRPr="00BB2749" w:rsidTr="00BB2749">
        <w:trPr>
          <w:trHeight w:val="225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Джиримского сельсовета: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А.А.Капран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49" w:rsidRPr="00BB2749" w:rsidTr="00BB2749">
        <w:trPr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49" w:rsidRPr="00BB2749" w:rsidTr="00BB2749">
        <w:trPr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49" w:rsidRPr="00BB2749" w:rsidTr="00BB2749">
        <w:trPr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бухгалтер: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B2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И.А.Владимирова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749" w:rsidRPr="00BB2749" w:rsidTr="00BB2749">
        <w:trPr>
          <w:trHeight w:val="22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49" w:rsidRPr="00BB2749" w:rsidRDefault="00BB2749" w:rsidP="00BB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B46" w:rsidRDefault="00B40B46" w:rsidP="00BB2749"/>
    <w:sectPr w:rsidR="00B40B46" w:rsidSect="00BB274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49" w:rsidRDefault="00BB2749" w:rsidP="00BB2749">
      <w:pPr>
        <w:spacing w:after="0" w:line="240" w:lineRule="auto"/>
      </w:pPr>
      <w:r>
        <w:separator/>
      </w:r>
    </w:p>
  </w:endnote>
  <w:endnote w:type="continuationSeparator" w:id="0">
    <w:p w:rsidR="00BB2749" w:rsidRDefault="00BB2749" w:rsidP="00BB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49" w:rsidRDefault="00BB2749" w:rsidP="00BB2749">
      <w:pPr>
        <w:spacing w:after="0" w:line="240" w:lineRule="auto"/>
      </w:pPr>
      <w:r>
        <w:separator/>
      </w:r>
    </w:p>
  </w:footnote>
  <w:footnote w:type="continuationSeparator" w:id="0">
    <w:p w:rsidR="00BB2749" w:rsidRDefault="00BB2749" w:rsidP="00BB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00" w:type="dxa"/>
      <w:tblLook w:val="04A0" w:firstRow="1" w:lastRow="0" w:firstColumn="1" w:lastColumn="0" w:noHBand="0" w:noVBand="1"/>
    </w:tblPr>
    <w:tblGrid>
      <w:gridCol w:w="2140"/>
      <w:gridCol w:w="1780"/>
      <w:gridCol w:w="1740"/>
      <w:gridCol w:w="1960"/>
      <w:gridCol w:w="2020"/>
      <w:gridCol w:w="1960"/>
      <w:gridCol w:w="2020"/>
      <w:gridCol w:w="1780"/>
    </w:tblGrid>
    <w:tr w:rsidR="00BB2749" w:rsidRPr="00BB2749" w:rsidTr="00BB2749">
      <w:trPr>
        <w:trHeight w:val="480"/>
      </w:trPr>
      <w:tc>
        <w:tcPr>
          <w:tcW w:w="21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2749" w:rsidRPr="00BB2749" w:rsidRDefault="00BB2749" w:rsidP="00BB274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BB274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Раздел № 3</w:t>
          </w:r>
        </w:p>
      </w:tc>
      <w:tc>
        <w:tcPr>
          <w:tcW w:w="1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2749" w:rsidRPr="00BB2749" w:rsidRDefault="00BB2749" w:rsidP="00BB274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2749" w:rsidRPr="00BB2749" w:rsidRDefault="00BB2749" w:rsidP="00BB274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2749" w:rsidRPr="00BB2749" w:rsidRDefault="00BB2749" w:rsidP="00BB274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2749" w:rsidRPr="00BB2749" w:rsidRDefault="00BB2749" w:rsidP="00BB274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2749" w:rsidRPr="00BB2749" w:rsidRDefault="00BB2749" w:rsidP="00BB27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2749" w:rsidRPr="00BB2749" w:rsidRDefault="00BB2749" w:rsidP="00BB274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2749" w:rsidRPr="00BB2749" w:rsidRDefault="00BB2749" w:rsidP="00BB274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BB2749" w:rsidRPr="00BB2749" w:rsidTr="00BB2749">
      <w:trPr>
        <w:trHeight w:val="435"/>
      </w:trPr>
      <w:tc>
        <w:tcPr>
          <w:tcW w:w="15400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2749" w:rsidRPr="00BB2749" w:rsidRDefault="00BB2749" w:rsidP="00BB274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BB274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                                   Сведения о лицах, обладающих правами на муниципальное </w:t>
          </w:r>
          <w:proofErr w:type="spellStart"/>
          <w:r w:rsidRPr="00BB274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имущесво</w:t>
          </w:r>
          <w:proofErr w:type="spellEnd"/>
          <w:r w:rsidRPr="00BB274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 xml:space="preserve"> </w:t>
          </w:r>
        </w:p>
      </w:tc>
    </w:tr>
    <w:tr w:rsidR="00BB2749" w:rsidRPr="00BB2749" w:rsidTr="00BB2749">
      <w:trPr>
        <w:trHeight w:val="660"/>
      </w:trPr>
      <w:tc>
        <w:tcPr>
          <w:tcW w:w="13620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B2749" w:rsidRPr="00BB2749" w:rsidRDefault="00BB2749" w:rsidP="00BB274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  <w:r w:rsidRPr="00BB2749"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  <w:t>Администрация Джиримского сельсовета Ширинского района Республики Хакасия</w:t>
          </w:r>
        </w:p>
      </w:tc>
      <w:tc>
        <w:tcPr>
          <w:tcW w:w="1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2749" w:rsidRPr="00BB2749" w:rsidRDefault="00BB2749" w:rsidP="00BB274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ru-RU"/>
            </w:rPr>
          </w:pPr>
        </w:p>
      </w:tc>
    </w:tr>
  </w:tbl>
  <w:p w:rsidR="00BB2749" w:rsidRDefault="00BB2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9"/>
    <w:rsid w:val="00B40B46"/>
    <w:rsid w:val="00B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5B30"/>
  <w15:chartTrackingRefBased/>
  <w15:docId w15:val="{E79AC617-ACD8-4543-BF9B-25E81272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749"/>
  </w:style>
  <w:style w:type="paragraph" w:styleId="a5">
    <w:name w:val="footer"/>
    <w:basedOn w:val="a"/>
    <w:link w:val="a6"/>
    <w:uiPriority w:val="99"/>
    <w:unhideWhenUsed/>
    <w:rsid w:val="00BB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749"/>
  </w:style>
  <w:style w:type="table" w:styleId="a7">
    <w:name w:val="Table Grid"/>
    <w:basedOn w:val="a1"/>
    <w:uiPriority w:val="39"/>
    <w:rsid w:val="00BB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2021-01-28T08:39:00Z</dcterms:created>
  <dcterms:modified xsi:type="dcterms:W3CDTF">2021-01-28T08:47:00Z</dcterms:modified>
</cp:coreProperties>
</file>